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D3A3B" w14:textId="3850FA5A" w:rsidR="00EE1021" w:rsidRPr="00DF3A46" w:rsidRDefault="00BE2A18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 </w:t>
      </w:r>
    </w:p>
    <w:p w14:paraId="0DD381C5" w14:textId="19075EE0" w:rsidR="00EE1021" w:rsidRPr="00EE1021" w:rsidRDefault="00EE1021" w:rsidP="00EE1021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E1021">
        <w:rPr>
          <w:rFonts w:asciiTheme="minorHAnsi" w:hAnsiTheme="minorHAnsi" w:cstheme="minorHAnsi"/>
          <w:b/>
          <w:bCs/>
          <w:sz w:val="28"/>
          <w:szCs w:val="28"/>
        </w:rPr>
        <w:t>3er Foro Internacional Derechos Humanos, Justicia</w:t>
      </w:r>
    </w:p>
    <w:p w14:paraId="06261DEA" w14:textId="7C725388" w:rsidR="00EE1021" w:rsidRPr="00EE1021" w:rsidRDefault="00EE1021" w:rsidP="00EE1021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E1021">
        <w:rPr>
          <w:rFonts w:asciiTheme="minorHAnsi" w:hAnsiTheme="minorHAnsi" w:cstheme="minorHAnsi"/>
          <w:b/>
          <w:bCs/>
          <w:sz w:val="28"/>
          <w:szCs w:val="28"/>
        </w:rPr>
        <w:t xml:space="preserve">y </w:t>
      </w:r>
      <w:r>
        <w:rPr>
          <w:rFonts w:asciiTheme="minorHAnsi" w:hAnsiTheme="minorHAnsi" w:cstheme="minorHAnsi"/>
          <w:b/>
          <w:bCs/>
          <w:sz w:val="28"/>
          <w:szCs w:val="28"/>
        </w:rPr>
        <w:t>Resiliencia</w:t>
      </w:r>
    </w:p>
    <w:p w14:paraId="7FEF3AAD" w14:textId="77777777" w:rsidR="00682893" w:rsidRPr="00EE1021" w:rsidRDefault="00682893" w:rsidP="00183DDD">
      <w:pPr>
        <w:jc w:val="both"/>
        <w:rPr>
          <w:rFonts w:asciiTheme="minorHAnsi" w:hAnsiTheme="minorHAnsi" w:cstheme="minorHAnsi"/>
          <w:b/>
          <w:bCs/>
        </w:rPr>
      </w:pPr>
    </w:p>
    <w:p w14:paraId="1507930F" w14:textId="4CA8A4AD" w:rsidR="00682893" w:rsidRPr="00EE1021" w:rsidRDefault="00682893" w:rsidP="00183DDD">
      <w:pPr>
        <w:jc w:val="both"/>
        <w:rPr>
          <w:rFonts w:asciiTheme="minorHAnsi" w:hAnsiTheme="minorHAnsi" w:cstheme="minorHAnsi"/>
        </w:rPr>
      </w:pPr>
      <w:r w:rsidRPr="00EE1021">
        <w:rPr>
          <w:rFonts w:asciiTheme="minorHAnsi" w:hAnsiTheme="minorHAnsi" w:cstheme="minorHAnsi"/>
          <w:b/>
          <w:bCs/>
          <w:i/>
          <w:iCs/>
        </w:rPr>
        <w:t>Objetivo:</w:t>
      </w:r>
      <w:r w:rsidRPr="00EE1021">
        <w:rPr>
          <w:rFonts w:asciiTheme="minorHAnsi" w:hAnsiTheme="minorHAnsi" w:cstheme="minorHAnsi"/>
          <w:b/>
          <w:bCs/>
        </w:rPr>
        <w:t xml:space="preserve"> </w:t>
      </w:r>
      <w:r w:rsidR="00EE1021">
        <w:rPr>
          <w:rFonts w:asciiTheme="minorHAnsi" w:hAnsiTheme="minorHAnsi" w:cstheme="minorHAnsi"/>
        </w:rPr>
        <w:t xml:space="preserve">Dar </w:t>
      </w:r>
      <w:r w:rsidRPr="00EE1021">
        <w:rPr>
          <w:rFonts w:asciiTheme="minorHAnsi" w:hAnsiTheme="minorHAnsi" w:cstheme="minorHAnsi"/>
        </w:rPr>
        <w:t>cuenta de los principales retos de América Latina en materia de derechos humanos y estado de Derecho, en el marco de la crisis producto de la pandemia del coronavirus.</w:t>
      </w:r>
    </w:p>
    <w:p w14:paraId="79100E16" w14:textId="77777777" w:rsidR="00682893" w:rsidRPr="00EE1021" w:rsidRDefault="00682893" w:rsidP="00183DDD">
      <w:pPr>
        <w:jc w:val="both"/>
        <w:rPr>
          <w:rFonts w:asciiTheme="minorHAnsi" w:hAnsiTheme="minorHAnsi" w:cstheme="minorHAnsi"/>
          <w:b/>
          <w:bCs/>
        </w:rPr>
      </w:pPr>
    </w:p>
    <w:p w14:paraId="54353186" w14:textId="65DD0DFA" w:rsidR="00F80528" w:rsidRPr="00EE1021" w:rsidRDefault="002C0DD4" w:rsidP="00183DDD">
      <w:pPr>
        <w:jc w:val="both"/>
        <w:rPr>
          <w:rFonts w:asciiTheme="minorHAnsi" w:hAnsiTheme="minorHAnsi" w:cstheme="minorHAnsi"/>
        </w:rPr>
      </w:pPr>
      <w:r w:rsidRPr="00EE1021">
        <w:rPr>
          <w:rFonts w:asciiTheme="minorHAnsi" w:hAnsiTheme="minorHAnsi" w:cstheme="minorHAnsi"/>
          <w:b/>
          <w:bCs/>
          <w:i/>
          <w:iCs/>
        </w:rPr>
        <w:t>Fechas:</w:t>
      </w:r>
      <w:r w:rsidR="00183DDD" w:rsidRPr="00EE1021">
        <w:rPr>
          <w:rFonts w:asciiTheme="minorHAnsi" w:hAnsiTheme="minorHAnsi" w:cstheme="minorHAnsi"/>
          <w:b/>
          <w:bCs/>
        </w:rPr>
        <w:t xml:space="preserve"> </w:t>
      </w:r>
      <w:r w:rsidR="00682893" w:rsidRPr="00EE1021">
        <w:rPr>
          <w:rFonts w:asciiTheme="minorHAnsi" w:hAnsiTheme="minorHAnsi" w:cstheme="minorHAnsi"/>
        </w:rPr>
        <w:t>29 de noviembre al día viernes 03 de diciembre de 2021.</w:t>
      </w:r>
    </w:p>
    <w:p w14:paraId="338F7D0D" w14:textId="77777777" w:rsidR="00682893" w:rsidRPr="00EE1021" w:rsidRDefault="00682893" w:rsidP="00183DDD">
      <w:pPr>
        <w:jc w:val="both"/>
        <w:rPr>
          <w:rFonts w:asciiTheme="minorHAnsi" w:hAnsiTheme="minorHAnsi" w:cstheme="minorHAnsi"/>
          <w:b/>
          <w:bCs/>
        </w:rPr>
      </w:pPr>
    </w:p>
    <w:p w14:paraId="25C3A017" w14:textId="77F9571A" w:rsidR="00183DDD" w:rsidRPr="00EE1021" w:rsidRDefault="00183DDD" w:rsidP="00183DDD">
      <w:pPr>
        <w:jc w:val="both"/>
        <w:rPr>
          <w:rFonts w:asciiTheme="minorHAnsi" w:hAnsiTheme="minorHAnsi" w:cstheme="minorHAnsi"/>
        </w:rPr>
      </w:pPr>
      <w:r w:rsidRPr="00EE1021">
        <w:rPr>
          <w:rFonts w:asciiTheme="minorHAnsi" w:hAnsiTheme="minorHAnsi" w:cstheme="minorHAnsi"/>
          <w:b/>
          <w:bCs/>
        </w:rPr>
        <w:t>Modalidad</w:t>
      </w:r>
      <w:r w:rsidRPr="00EE1021">
        <w:rPr>
          <w:rFonts w:asciiTheme="minorHAnsi" w:hAnsiTheme="minorHAnsi" w:cstheme="minorHAnsi"/>
        </w:rPr>
        <w:t>: en línea</w:t>
      </w:r>
      <w:r w:rsidR="00682893" w:rsidRPr="00EE1021">
        <w:rPr>
          <w:rFonts w:asciiTheme="minorHAnsi" w:hAnsiTheme="minorHAnsi" w:cstheme="minorHAnsi"/>
        </w:rPr>
        <w:t xml:space="preserve"> y como parte del Programa Académico de la Feria Internacional del Libro de la Universidad de Guadalajara (FIL 2021)</w:t>
      </w:r>
    </w:p>
    <w:p w14:paraId="1606E3EE" w14:textId="77777777" w:rsidR="00C60333" w:rsidRPr="00EE1021" w:rsidRDefault="00C60333" w:rsidP="00183DDD">
      <w:pPr>
        <w:jc w:val="both"/>
        <w:rPr>
          <w:rFonts w:asciiTheme="minorHAnsi" w:hAnsiTheme="minorHAnsi" w:cstheme="minorHAnsi"/>
          <w:b/>
          <w:bCs/>
        </w:rPr>
      </w:pPr>
    </w:p>
    <w:p w14:paraId="01EFA348" w14:textId="6E044992" w:rsidR="00183DDD" w:rsidRPr="00DF3A46" w:rsidRDefault="00183DDD" w:rsidP="00DF3A46">
      <w:pPr>
        <w:rPr>
          <w:rFonts w:asciiTheme="minorHAnsi" w:hAnsiTheme="minorHAnsi" w:cstheme="minorHAnsi"/>
          <w:b/>
          <w:bCs/>
          <w:color w:val="000000" w:themeColor="text1"/>
        </w:rPr>
      </w:pPr>
      <w:r w:rsidRPr="00EE1021">
        <w:rPr>
          <w:rFonts w:asciiTheme="minorHAnsi" w:hAnsiTheme="minorHAnsi" w:cstheme="minorHAnsi"/>
          <w:b/>
          <w:bCs/>
          <w:color w:val="000000" w:themeColor="text1"/>
        </w:rPr>
        <w:t>Ejes</w:t>
      </w:r>
      <w:r w:rsidR="00682893" w:rsidRPr="00EE1021">
        <w:rPr>
          <w:rFonts w:asciiTheme="minorHAnsi" w:hAnsiTheme="minorHAnsi" w:cstheme="minorHAnsi"/>
          <w:b/>
          <w:bCs/>
          <w:color w:val="000000" w:themeColor="text1"/>
        </w:rPr>
        <w:t xml:space="preserve"> temáticos</w:t>
      </w:r>
      <w:r w:rsidR="00332DC8">
        <w:rPr>
          <w:rFonts w:asciiTheme="minorHAnsi" w:hAnsiTheme="minorHAnsi" w:cstheme="minorHAnsi"/>
          <w:b/>
          <w:bCs/>
          <w:color w:val="000000" w:themeColor="text1"/>
        </w:rPr>
        <w:t xml:space="preserve"> y horarios</w:t>
      </w:r>
      <w:r w:rsidR="00EE1021">
        <w:rPr>
          <w:rFonts w:asciiTheme="minorHAnsi" w:hAnsiTheme="minorHAnsi" w:cstheme="minorHAnsi"/>
          <w:b/>
          <w:bCs/>
          <w:color w:val="000000" w:themeColor="text1"/>
        </w:rPr>
        <w:t>:</w:t>
      </w:r>
    </w:p>
    <w:tbl>
      <w:tblPr>
        <w:tblStyle w:val="TableGrid"/>
        <w:tblW w:w="8783" w:type="dxa"/>
        <w:jc w:val="center"/>
        <w:tblLook w:val="04A0" w:firstRow="1" w:lastRow="0" w:firstColumn="1" w:lastColumn="0" w:noHBand="0" w:noVBand="1"/>
      </w:tblPr>
      <w:tblGrid>
        <w:gridCol w:w="1721"/>
        <w:gridCol w:w="1448"/>
        <w:gridCol w:w="1487"/>
        <w:gridCol w:w="1666"/>
        <w:gridCol w:w="1200"/>
        <w:gridCol w:w="1261"/>
      </w:tblGrid>
      <w:tr w:rsidR="00332DC8" w:rsidRPr="00EE1021" w14:paraId="2CFCF98A" w14:textId="5DE11ABB" w:rsidTr="00687277">
        <w:trPr>
          <w:jc w:val="center"/>
        </w:trPr>
        <w:tc>
          <w:tcPr>
            <w:tcW w:w="1721" w:type="dxa"/>
            <w:vAlign w:val="center"/>
          </w:tcPr>
          <w:p w14:paraId="0CBF6429" w14:textId="77777777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48" w:type="dxa"/>
            <w:vAlign w:val="center"/>
          </w:tcPr>
          <w:p w14:paraId="7E0D8500" w14:textId="0A12C294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Lunes</w:t>
            </w:r>
          </w:p>
        </w:tc>
        <w:tc>
          <w:tcPr>
            <w:tcW w:w="1487" w:type="dxa"/>
            <w:vAlign w:val="center"/>
          </w:tcPr>
          <w:p w14:paraId="0BA1C962" w14:textId="44A2FB3C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Martes</w:t>
            </w:r>
          </w:p>
        </w:tc>
        <w:tc>
          <w:tcPr>
            <w:tcW w:w="1666" w:type="dxa"/>
            <w:vAlign w:val="center"/>
          </w:tcPr>
          <w:p w14:paraId="0EDE7BEA" w14:textId="7084ADF7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Miércoles</w:t>
            </w:r>
          </w:p>
        </w:tc>
        <w:tc>
          <w:tcPr>
            <w:tcW w:w="1200" w:type="dxa"/>
            <w:vAlign w:val="center"/>
          </w:tcPr>
          <w:p w14:paraId="47B2AF54" w14:textId="3B8CFF98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Jueves</w:t>
            </w:r>
          </w:p>
        </w:tc>
        <w:tc>
          <w:tcPr>
            <w:tcW w:w="1261" w:type="dxa"/>
            <w:vAlign w:val="center"/>
          </w:tcPr>
          <w:p w14:paraId="1FCB4FE7" w14:textId="2B36390B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Viernes</w:t>
            </w:r>
          </w:p>
        </w:tc>
      </w:tr>
      <w:tr w:rsidR="00332DC8" w:rsidRPr="00EE1021" w14:paraId="73E8178D" w14:textId="55C50DD5" w:rsidTr="00687277">
        <w:trPr>
          <w:trHeight w:val="815"/>
          <w:jc w:val="center"/>
        </w:trPr>
        <w:tc>
          <w:tcPr>
            <w:tcW w:w="1721" w:type="dxa"/>
            <w:vAlign w:val="center"/>
          </w:tcPr>
          <w:p w14:paraId="610D64FF" w14:textId="719C2AA6" w:rsidR="00332DC8" w:rsidRDefault="00332DC8" w:rsidP="00AD139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FORO</w:t>
            </w:r>
          </w:p>
          <w:p w14:paraId="2A6D2F8B" w14:textId="038CA9D1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09:00 a 14:00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160F7B4" w14:textId="07CEA195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</w:rPr>
            </w:pPr>
            <w:r w:rsidRPr="00EE1021">
              <w:rPr>
                <w:rFonts w:asciiTheme="minorHAnsi" w:hAnsiTheme="minorHAnsi" w:cstheme="minorHAnsi"/>
              </w:rPr>
              <w:t>Seguridad y Justicia</w:t>
            </w:r>
          </w:p>
        </w:tc>
        <w:tc>
          <w:tcPr>
            <w:tcW w:w="1487" w:type="dxa"/>
            <w:shd w:val="clear" w:color="auto" w:fill="auto"/>
            <w:vAlign w:val="center"/>
          </w:tcPr>
          <w:p w14:paraId="7AFB533C" w14:textId="67105397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Pr="00EE1021">
              <w:rPr>
                <w:rFonts w:asciiTheme="minorHAnsi" w:hAnsiTheme="minorHAnsi" w:cstheme="minorHAnsi"/>
              </w:rPr>
              <w:t>emocracia y Estado de Derecho</w:t>
            </w:r>
          </w:p>
        </w:tc>
        <w:tc>
          <w:tcPr>
            <w:tcW w:w="1666" w:type="dxa"/>
            <w:shd w:val="clear" w:color="auto" w:fill="auto"/>
            <w:vAlign w:val="center"/>
          </w:tcPr>
          <w:p w14:paraId="7BCFCA87" w14:textId="7E6E76C8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EE1021">
              <w:rPr>
                <w:rFonts w:asciiTheme="minorHAnsi" w:hAnsiTheme="minorHAnsi" w:cstheme="minorHAnsi"/>
              </w:rPr>
              <w:t>Adolescentes y jóvenes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248DEDCA" w14:textId="7863BC4A" w:rsidR="00332DC8" w:rsidRPr="00332DC8" w:rsidRDefault="00332DC8" w:rsidP="00332DC8">
            <w:pPr>
              <w:jc w:val="center"/>
              <w:rPr>
                <w:rFonts w:asciiTheme="minorHAnsi" w:hAnsiTheme="minorHAnsi" w:cstheme="minorHAnsi"/>
              </w:rPr>
            </w:pPr>
            <w:r w:rsidRPr="00EE1021">
              <w:rPr>
                <w:rFonts w:asciiTheme="minorHAnsi" w:hAnsiTheme="minorHAnsi" w:cstheme="minorHAnsi"/>
                <w:color w:val="000000" w:themeColor="text1"/>
              </w:rPr>
              <w:t>Salud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3B09812" w14:textId="370D8FA5" w:rsidR="00332DC8" w:rsidRPr="00EE1021" w:rsidRDefault="00332DC8" w:rsidP="00332DC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EE1021">
              <w:rPr>
                <w:rFonts w:asciiTheme="minorHAnsi" w:hAnsiTheme="minorHAnsi" w:cstheme="minorHAnsi"/>
                <w:color w:val="000000" w:themeColor="text1"/>
              </w:rPr>
              <w:t>Migración</w:t>
            </w:r>
          </w:p>
        </w:tc>
      </w:tr>
    </w:tbl>
    <w:p w14:paraId="235B0CC1" w14:textId="358757C8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5C582B5D" w14:textId="77777777" w:rsidR="00DF3A46" w:rsidRDefault="00DF3A46" w:rsidP="00183DDD">
      <w:pPr>
        <w:jc w:val="both"/>
        <w:rPr>
          <w:rFonts w:asciiTheme="minorHAnsi" w:hAnsiTheme="minorHAnsi" w:cstheme="minorHAnsi"/>
          <w:b/>
          <w:bCs/>
        </w:rPr>
      </w:pPr>
      <w:r w:rsidRPr="00DF3A46">
        <w:rPr>
          <w:rFonts w:asciiTheme="minorHAnsi" w:hAnsiTheme="minorHAnsi" w:cstheme="minorHAnsi"/>
          <w:b/>
          <w:bCs/>
        </w:rPr>
        <w:t xml:space="preserve">Liga de Registro: </w:t>
      </w:r>
    </w:p>
    <w:p w14:paraId="243F634F" w14:textId="3D846F25" w:rsidR="00DF3A46" w:rsidRPr="00DF3A46" w:rsidRDefault="00DF3A46" w:rsidP="00183DDD">
      <w:pPr>
        <w:jc w:val="both"/>
        <w:rPr>
          <w:rFonts w:asciiTheme="minorHAnsi" w:hAnsiTheme="minorHAnsi" w:cstheme="minorHAnsi"/>
        </w:rPr>
      </w:pPr>
      <w:r w:rsidRPr="00DF3A46">
        <w:rPr>
          <w:rFonts w:asciiTheme="minorHAnsi" w:hAnsiTheme="minorHAnsi" w:cstheme="minorHAnsi"/>
        </w:rPr>
        <w:t>https://forms.gle/w4aGh8Yo9epiiE3b8</w:t>
      </w:r>
    </w:p>
    <w:p w14:paraId="4ACF03F6" w14:textId="77777777" w:rsidR="00DF3A46" w:rsidRDefault="00DF3A46" w:rsidP="00183DDD">
      <w:pPr>
        <w:jc w:val="both"/>
        <w:rPr>
          <w:rFonts w:asciiTheme="minorHAnsi" w:hAnsiTheme="minorHAnsi" w:cstheme="minorHAnsi"/>
        </w:rPr>
      </w:pPr>
    </w:p>
    <w:p w14:paraId="4F5A6E7F" w14:textId="7FEE1D9A" w:rsidR="00EE1021" w:rsidRDefault="00EE1021" w:rsidP="00EE1021">
      <w:pP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Imagen:</w:t>
      </w:r>
    </w:p>
    <w:p w14:paraId="6CF29893" w14:textId="6720399A" w:rsidR="00EE1021" w:rsidRDefault="00EE1021" w:rsidP="00EE1021">
      <w:pP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2B6366D5" wp14:editId="2C1FC4E1">
            <wp:simplePos x="0" y="0"/>
            <wp:positionH relativeFrom="column">
              <wp:posOffset>586740</wp:posOffset>
            </wp:positionH>
            <wp:positionV relativeFrom="paragraph">
              <wp:posOffset>178435</wp:posOffset>
            </wp:positionV>
            <wp:extent cx="4533900" cy="28209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2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F8232" w14:textId="6C1AE05A" w:rsidR="00EE1021" w:rsidRPr="00EE1021" w:rsidRDefault="00EE1021" w:rsidP="00EE1021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2E3200EE" w14:textId="49B8E19B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10F1D654" w14:textId="39E0260B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366AF4B5" w14:textId="403A87DD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207B0766" w14:textId="2AD78CED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2A4634C5" w14:textId="626326C8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10D3AFDC" w14:textId="240E3F4C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519F1F2D" w14:textId="607BCFA5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08D9E607" w14:textId="2A5A6267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687DC44F" w14:textId="3BE10210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4218E0DA" w14:textId="4F76D825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1D4EF230" w14:textId="78ADE0BE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4193D9E6" w14:textId="601B3694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0F09A66F" w14:textId="00429B90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1A9F2EAB" w14:textId="67CE28AC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3FCD28FD" w14:textId="28C341F5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65C62E97" w14:textId="77777777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17AFE4F3" w14:textId="77777777" w:rsidR="00EE1021" w:rsidRDefault="00EE1021" w:rsidP="00183DDD">
      <w:pPr>
        <w:jc w:val="both"/>
        <w:rPr>
          <w:rFonts w:asciiTheme="minorHAnsi" w:hAnsiTheme="minorHAnsi" w:cstheme="minorHAnsi"/>
        </w:rPr>
      </w:pPr>
    </w:p>
    <w:p w14:paraId="19EBFBE2" w14:textId="77777777" w:rsidR="00DF3A46" w:rsidRDefault="00DF3A46" w:rsidP="00EE1021">
      <w:pPr>
        <w:jc w:val="center"/>
        <w:rPr>
          <w:rFonts w:asciiTheme="minorHAnsi" w:hAnsiTheme="minorHAnsi" w:cstheme="minorHAnsi"/>
          <w:b/>
          <w:bCs/>
        </w:rPr>
      </w:pPr>
    </w:p>
    <w:p w14:paraId="26D6C7BD" w14:textId="77777777" w:rsidR="00EE1021" w:rsidRPr="00EE1021" w:rsidRDefault="00EE1021" w:rsidP="00DF3A46">
      <w:pPr>
        <w:rPr>
          <w:rFonts w:asciiTheme="minorHAnsi" w:hAnsiTheme="minorHAnsi" w:cstheme="minorHAnsi"/>
          <w:b/>
          <w:bCs/>
        </w:rPr>
      </w:pPr>
    </w:p>
    <w:p w14:paraId="09B8D5CA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>-Día 1-</w:t>
      </w:r>
    </w:p>
    <w:p w14:paraId="12EE6D31" w14:textId="77777777" w:rsidR="00DF3A46" w:rsidRPr="00EE1021" w:rsidRDefault="00DF3A46" w:rsidP="00DF3A46">
      <w:pPr>
        <w:jc w:val="center"/>
        <w:rPr>
          <w:rFonts w:asciiTheme="minorHAnsi" w:hAnsiTheme="minorHAnsi" w:cstheme="minorHAnsi"/>
        </w:rPr>
      </w:pPr>
      <w:r w:rsidRPr="00EE1021">
        <w:rPr>
          <w:rFonts w:asciiTheme="minorHAnsi" w:hAnsiTheme="minorHAnsi" w:cstheme="minorHAnsi"/>
          <w:b/>
          <w:bCs/>
        </w:rPr>
        <w:t xml:space="preserve">Lunes 29 de noviembre de 2021 </w:t>
      </w:r>
      <w:r w:rsidRPr="00EE1021">
        <w:rPr>
          <w:rFonts w:asciiTheme="minorHAnsi" w:hAnsiTheme="minorHAnsi" w:cstheme="minorHAnsi"/>
        </w:rPr>
        <w:t xml:space="preserve"> </w:t>
      </w:r>
    </w:p>
    <w:p w14:paraId="5FDFBD3A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EE1021">
        <w:rPr>
          <w:rFonts w:asciiTheme="minorHAnsi" w:hAnsiTheme="minorHAnsi" w:cstheme="minorHAnsi"/>
          <w:b/>
          <w:bCs/>
          <w:i/>
          <w:iCs/>
        </w:rPr>
        <w:t xml:space="preserve">Eje Seguridad y Justicia </w:t>
      </w:r>
    </w:p>
    <w:p w14:paraId="256B3E67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HOST: </w:t>
      </w:r>
      <w:r>
        <w:rPr>
          <w:rFonts w:asciiTheme="minorHAnsi" w:hAnsiTheme="minorHAnsi" w:cstheme="minorHAnsi"/>
          <w:b/>
          <w:bCs/>
        </w:rPr>
        <w:t>CUSUR</w:t>
      </w:r>
    </w:p>
    <w:p w14:paraId="1E45B137" w14:textId="77777777" w:rsidR="00DF3A46" w:rsidRPr="00EE1021" w:rsidRDefault="00DF3A46" w:rsidP="00DF3A46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38"/>
        <w:gridCol w:w="6662"/>
      </w:tblGrid>
      <w:tr w:rsidR="00DF3A46" w:rsidRPr="00EE1021" w14:paraId="60DE7F9F" w14:textId="77777777" w:rsidTr="005041BA">
        <w:trPr>
          <w:trHeight w:val="214"/>
          <w:jc w:val="center"/>
        </w:trPr>
        <w:tc>
          <w:tcPr>
            <w:tcW w:w="1838" w:type="dxa"/>
            <w:vAlign w:val="center"/>
          </w:tcPr>
          <w:p w14:paraId="72AC3C81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 w:rsidRPr="00EE1021">
              <w:rPr>
                <w:rFonts w:asciiTheme="minorHAnsi" w:hAnsiTheme="minorHAnsi" w:cstheme="minorHAnsi"/>
                <w:b/>
                <w:color w:val="0D0D0D" w:themeColor="text1" w:themeTint="F2"/>
              </w:rPr>
              <w:t>09:30- 10:00</w:t>
            </w:r>
          </w:p>
        </w:tc>
        <w:tc>
          <w:tcPr>
            <w:tcW w:w="6662" w:type="dxa"/>
            <w:vAlign w:val="center"/>
          </w:tcPr>
          <w:p w14:paraId="549A238A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</w:p>
          <w:p w14:paraId="38523695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 w:rsidRPr="00EE1021">
              <w:rPr>
                <w:rFonts w:asciiTheme="minorHAnsi" w:hAnsiTheme="minorHAnsi" w:cstheme="minorHAnsi"/>
                <w:b/>
                <w:color w:val="0D0D0D" w:themeColor="text1" w:themeTint="F2"/>
              </w:rPr>
              <w:t>Ceremonia Inaugural</w:t>
            </w:r>
          </w:p>
          <w:p w14:paraId="4504B69D" w14:textId="77777777" w:rsidR="00DF3A46" w:rsidRPr="00EE1021" w:rsidRDefault="00DF3A46" w:rsidP="005041BA">
            <w:pPr>
              <w:rPr>
                <w:rFonts w:asciiTheme="minorHAnsi" w:hAnsiTheme="minorHAnsi" w:cstheme="minorHAnsi"/>
                <w:bCs/>
                <w:color w:val="0D0D0D" w:themeColor="text1" w:themeTint="F2"/>
              </w:rPr>
            </w:pPr>
          </w:p>
        </w:tc>
      </w:tr>
      <w:tr w:rsidR="00DF3A46" w:rsidRPr="00EE1021" w14:paraId="54BAA7DC" w14:textId="77777777" w:rsidTr="005041BA">
        <w:trPr>
          <w:trHeight w:val="214"/>
          <w:jc w:val="center"/>
        </w:trPr>
        <w:tc>
          <w:tcPr>
            <w:tcW w:w="1838" w:type="dxa"/>
            <w:vAlign w:val="center"/>
          </w:tcPr>
          <w:p w14:paraId="52D2E7C1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/>
                <w:color w:val="0D0D0D" w:themeColor="text1" w:themeTint="F2"/>
              </w:rPr>
              <w:t>10:00 11:00</w:t>
            </w:r>
          </w:p>
        </w:tc>
        <w:tc>
          <w:tcPr>
            <w:tcW w:w="6662" w:type="dxa"/>
            <w:vAlign w:val="center"/>
          </w:tcPr>
          <w:p w14:paraId="0011ADA9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/>
                <w:color w:val="0D0D0D" w:themeColor="text1" w:themeTint="F2"/>
              </w:rPr>
              <w:t>Presentación del libro:</w:t>
            </w:r>
          </w:p>
          <w:p w14:paraId="413FD801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/>
                <w:color w:val="0D0D0D" w:themeColor="text1" w:themeTint="F2"/>
              </w:rPr>
              <w:t>Temas selectos de Derechos Humanos y Derecho Internacional Humanitario</w:t>
            </w:r>
          </w:p>
          <w:p w14:paraId="494E6D44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</w:p>
          <w:p w14:paraId="60C29514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Cs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Cs/>
                <w:color w:val="0D0D0D" w:themeColor="text1" w:themeTint="F2"/>
              </w:rPr>
              <w:t xml:space="preserve">Coordinadores: </w:t>
            </w:r>
          </w:p>
          <w:p w14:paraId="23DE1621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Cs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Cs/>
                <w:color w:val="0D0D0D" w:themeColor="text1" w:themeTint="F2"/>
              </w:rPr>
              <w:t>Dr. Jorge Galindo Gracía</w:t>
            </w:r>
          </w:p>
          <w:p w14:paraId="1A03BF1D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Cs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Cs/>
                <w:color w:val="0D0D0D" w:themeColor="text1" w:themeTint="F2"/>
              </w:rPr>
              <w:t>Dr. José Trinidad Padilla López</w:t>
            </w:r>
          </w:p>
          <w:p w14:paraId="1CC78E2F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Cs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Cs/>
                <w:color w:val="0D0D0D" w:themeColor="text1" w:themeTint="F2"/>
              </w:rPr>
              <w:t>Dr. Marcos Pablo Moloeznik</w:t>
            </w:r>
          </w:p>
          <w:p w14:paraId="2EA661F7" w14:textId="77777777" w:rsidR="00DF3A46" w:rsidRPr="00CF2673" w:rsidRDefault="00DF3A46" w:rsidP="005041BA">
            <w:pPr>
              <w:jc w:val="center"/>
              <w:rPr>
                <w:rFonts w:asciiTheme="minorHAnsi" w:hAnsiTheme="minorHAnsi" w:cstheme="minorHAnsi"/>
                <w:bCs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Cs/>
                <w:color w:val="0D0D0D" w:themeColor="text1" w:themeTint="F2"/>
              </w:rPr>
              <w:t>UdeG, REDDIH, Instituto San Remo Italia</w:t>
            </w:r>
          </w:p>
          <w:p w14:paraId="4008FFBF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</w:p>
          <w:p w14:paraId="34481303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Moderador:</w:t>
            </w:r>
          </w:p>
          <w:p w14:paraId="4C0E1EA6" w14:textId="77777777" w:rsidR="00DF3A46" w:rsidRPr="008A6C0D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Mtro. Tonatiuh Bravo Padilla</w:t>
            </w:r>
            <w:r w:rsidRPr="00EE1021">
              <w:rPr>
                <w:rFonts w:asciiTheme="minorHAnsi" w:hAnsiTheme="minorHAnsi" w:cstheme="minorHAnsi"/>
                <w:bCs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Exrector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Universidad de Guadalajara</w:t>
            </w:r>
            <w:r w:rsidRPr="00EE102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DF3A46" w:rsidRPr="00EE1021" w14:paraId="6333DF60" w14:textId="77777777" w:rsidTr="005041BA">
        <w:trPr>
          <w:jc w:val="center"/>
        </w:trPr>
        <w:tc>
          <w:tcPr>
            <w:tcW w:w="1838" w:type="dxa"/>
            <w:vAlign w:val="center"/>
          </w:tcPr>
          <w:p w14:paraId="17C68FCC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EE1021">
              <w:rPr>
                <w:rFonts w:asciiTheme="minorHAnsi" w:hAnsiTheme="minorHAnsi" w:cstheme="minorHAnsi"/>
                <w:b/>
              </w:rPr>
              <w:t>:00 – 1</w:t>
            </w:r>
            <w:r>
              <w:rPr>
                <w:rFonts w:asciiTheme="minorHAnsi" w:hAnsiTheme="minorHAnsi" w:cstheme="minorHAnsi"/>
                <w:b/>
              </w:rPr>
              <w:t>3</w:t>
            </w:r>
            <w:r w:rsidRPr="00EE1021">
              <w:rPr>
                <w:rFonts w:asciiTheme="minorHAnsi" w:hAnsiTheme="minorHAnsi" w:cstheme="minorHAnsi"/>
                <w:b/>
              </w:rPr>
              <w:t>:00</w:t>
            </w:r>
          </w:p>
        </w:tc>
        <w:tc>
          <w:tcPr>
            <w:tcW w:w="6662" w:type="dxa"/>
            <w:vAlign w:val="center"/>
          </w:tcPr>
          <w:p w14:paraId="378735AA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Panel Académico- Científico</w:t>
            </w:r>
          </w:p>
          <w:p w14:paraId="59228935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“Retos de América Latina para lograr una paz y justicia duradera”</w:t>
            </w:r>
          </w:p>
          <w:p w14:paraId="1CF696EA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3B084E9F" w14:textId="77777777" w:rsidR="00DF3A46" w:rsidRPr="00EE1021" w:rsidRDefault="00DF3A46" w:rsidP="00DF3A46">
            <w:pPr>
              <w:pStyle w:val="Contenidodelatabla"/>
              <w:numPr>
                <w:ilvl w:val="0"/>
                <w:numId w:val="23"/>
              </w:numPr>
              <w:jc w:val="center"/>
              <w:rPr>
                <w:rFonts w:asciiTheme="minorHAnsi" w:hAnsiTheme="minorHAnsi" w:cstheme="minorHAnsi"/>
                <w:bCs/>
                <w:lang w:val="en-US"/>
              </w:rPr>
            </w:pPr>
            <w:r w:rsidRPr="00EE1021">
              <w:rPr>
                <w:rFonts w:asciiTheme="minorHAnsi" w:hAnsiTheme="minorHAnsi" w:cstheme="minorHAnsi"/>
                <w:bCs/>
                <w:lang w:val="en-US"/>
              </w:rPr>
              <w:t xml:space="preserve">Dr. </w:t>
            </w:r>
            <w:r w:rsidRPr="00EE1021">
              <w:rPr>
                <w:rFonts w:asciiTheme="minorHAnsi" w:hAnsiTheme="minorHAnsi" w:cstheme="minorHAnsi"/>
                <w:color w:val="26282A"/>
                <w:shd w:val="clear" w:color="auto" w:fill="FFFFFF"/>
                <w:lang w:val="en-US"/>
              </w:rPr>
              <w:t xml:space="preserve">Luis </w:t>
            </w:r>
            <w:proofErr w:type="spellStart"/>
            <w:r w:rsidRPr="00EE1021">
              <w:rPr>
                <w:rFonts w:asciiTheme="minorHAnsi" w:hAnsiTheme="minorHAnsi" w:cstheme="minorHAnsi"/>
                <w:color w:val="26282A"/>
                <w:shd w:val="clear" w:color="auto" w:fill="FFFFFF"/>
                <w:lang w:val="en-US"/>
              </w:rPr>
              <w:t>Bitencourt</w:t>
            </w:r>
            <w:proofErr w:type="spellEnd"/>
            <w:r w:rsidRPr="00EE1021">
              <w:rPr>
                <w:rFonts w:asciiTheme="minorHAnsi" w:hAnsiTheme="minorHAnsi" w:cstheme="minorHAnsi"/>
                <w:b/>
                <w:bCs/>
                <w:color w:val="26282A"/>
                <w:shd w:val="clear" w:color="auto" w:fill="FFFFFF"/>
                <w:lang w:val="en-US"/>
              </w:rPr>
              <w:t xml:space="preserve"> (</w:t>
            </w:r>
            <w:r w:rsidRPr="00EE1021">
              <w:rPr>
                <w:rFonts w:asciiTheme="minorHAnsi" w:hAnsiTheme="minorHAnsi" w:cstheme="minorHAnsi"/>
                <w:bCs/>
                <w:lang w:val="en-US"/>
              </w:rPr>
              <w:t xml:space="preserve">Centro William J. Perry, </w:t>
            </w:r>
            <w:proofErr w:type="spellStart"/>
            <w:r w:rsidRPr="00EE1021">
              <w:rPr>
                <w:rFonts w:asciiTheme="minorHAnsi" w:hAnsiTheme="minorHAnsi" w:cstheme="minorHAnsi"/>
                <w:bCs/>
                <w:lang w:val="en-US"/>
              </w:rPr>
              <w:t>Estados</w:t>
            </w:r>
            <w:proofErr w:type="spellEnd"/>
            <w:r w:rsidRPr="00EE1021">
              <w:rPr>
                <w:rFonts w:asciiTheme="minorHAnsi" w:hAnsiTheme="minorHAnsi" w:cstheme="minorHAnsi"/>
                <w:bCs/>
                <w:lang w:val="en-US"/>
              </w:rPr>
              <w:t xml:space="preserve"> Unidos)</w:t>
            </w:r>
          </w:p>
          <w:p w14:paraId="48BD0BC5" w14:textId="77777777" w:rsidR="00DF3A46" w:rsidRPr="00EE1021" w:rsidRDefault="00DF3A46" w:rsidP="00DF3A46">
            <w:pPr>
              <w:pStyle w:val="Contenidodelatabla"/>
              <w:numPr>
                <w:ilvl w:val="0"/>
                <w:numId w:val="23"/>
              </w:numPr>
              <w:jc w:val="center"/>
              <w:rPr>
                <w:rFonts w:asciiTheme="minorHAnsi" w:hAnsiTheme="minorHAnsi" w:cstheme="minorHAnsi"/>
                <w:bCs/>
                <w:lang w:val="es-MX"/>
              </w:rPr>
            </w:pPr>
            <w:r w:rsidRPr="00EE1021">
              <w:rPr>
                <w:rFonts w:asciiTheme="minorHAnsi" w:hAnsiTheme="minorHAnsi" w:cstheme="minorHAnsi"/>
                <w:bCs/>
                <w:lang w:val="es-MX"/>
              </w:rPr>
              <w:t xml:space="preserve">Dr. </w:t>
            </w:r>
            <w:r w:rsidRPr="00EE1021">
              <w:rPr>
                <w:rFonts w:asciiTheme="minorHAnsi" w:hAnsiTheme="minorHAnsi" w:cstheme="minorHAnsi"/>
                <w:color w:val="000000"/>
                <w:shd w:val="clear" w:color="auto" w:fill="FFFFFF"/>
                <w:lang w:val="es-MX"/>
              </w:rPr>
              <w:t>Daniel Espinoza Licon (Supremo Tribunal de Justicia del Estado de Jalisco, México)</w:t>
            </w:r>
          </w:p>
          <w:p w14:paraId="17794E86" w14:textId="77777777" w:rsidR="00DF3A46" w:rsidRPr="00EE1021" w:rsidRDefault="00DF3A46" w:rsidP="00DF3A46">
            <w:pPr>
              <w:pStyle w:val="Contenidodelatabla"/>
              <w:numPr>
                <w:ilvl w:val="0"/>
                <w:numId w:val="23"/>
              </w:numPr>
              <w:jc w:val="center"/>
              <w:rPr>
                <w:rFonts w:asciiTheme="minorHAnsi" w:hAnsiTheme="minorHAnsi" w:cstheme="minorHAnsi"/>
                <w:bCs/>
                <w:lang w:val="es-MX"/>
              </w:rPr>
            </w:pPr>
            <w:r w:rsidRPr="00EE1021">
              <w:rPr>
                <w:rFonts w:asciiTheme="minorHAnsi" w:hAnsiTheme="minorHAnsi" w:cstheme="minorHAnsi"/>
                <w:bCs/>
                <w:lang w:val="es-MX"/>
              </w:rPr>
              <w:t>Dr. Janiel Daniel Melamed Visbal (Universidad del Norte de Colombia)</w:t>
            </w:r>
          </w:p>
          <w:p w14:paraId="23C628DF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041AC3B7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Moderador:</w:t>
            </w:r>
          </w:p>
          <w:p w14:paraId="11D2E8A6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Dr. José Trinidad Padilla López (</w:t>
            </w:r>
            <w:proofErr w:type="gramStart"/>
            <w:r w:rsidRPr="00EE1021">
              <w:rPr>
                <w:rFonts w:asciiTheme="minorHAnsi" w:hAnsiTheme="minorHAnsi" w:cstheme="minorHAnsi"/>
                <w:bCs/>
              </w:rPr>
              <w:t>Presidente</w:t>
            </w:r>
            <w:proofErr w:type="gramEnd"/>
            <w:r w:rsidRPr="00EE1021">
              <w:rPr>
                <w:rFonts w:asciiTheme="minorHAnsi" w:hAnsiTheme="minorHAnsi" w:cstheme="minorHAnsi"/>
                <w:bCs/>
              </w:rPr>
              <w:t xml:space="preserve"> de la Red Internacional de Derechos Humanos y Derecho Internacional Humanitario, México)</w:t>
            </w:r>
          </w:p>
        </w:tc>
      </w:tr>
      <w:tr w:rsidR="00DF3A46" w:rsidRPr="00EE1021" w14:paraId="2144E610" w14:textId="77777777" w:rsidTr="005041BA">
        <w:trPr>
          <w:jc w:val="center"/>
        </w:trPr>
        <w:tc>
          <w:tcPr>
            <w:tcW w:w="1838" w:type="dxa"/>
            <w:vAlign w:val="center"/>
          </w:tcPr>
          <w:p w14:paraId="580D531F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3</w:t>
            </w:r>
            <w:r w:rsidRPr="00EE1021">
              <w:rPr>
                <w:rFonts w:asciiTheme="minorHAnsi" w:hAnsiTheme="minorHAnsi" w:cstheme="minorHAnsi"/>
                <w:b/>
              </w:rPr>
              <w:t>:00-1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Pr="00EE1021">
              <w:rPr>
                <w:rFonts w:asciiTheme="minorHAnsi" w:hAnsiTheme="minorHAnsi" w:cstheme="minorHAnsi"/>
                <w:b/>
              </w:rPr>
              <w:t>:30</w:t>
            </w:r>
          </w:p>
        </w:tc>
        <w:tc>
          <w:tcPr>
            <w:tcW w:w="6662" w:type="dxa"/>
            <w:vAlign w:val="center"/>
          </w:tcPr>
          <w:p w14:paraId="123A9FA9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Taller sobre Reforma Policial</w:t>
            </w:r>
          </w:p>
          <w:p w14:paraId="6E0BD03D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Cs/>
              </w:rPr>
            </w:pPr>
          </w:p>
          <w:p w14:paraId="564096B1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 xml:space="preserve">Dr. Marcos Pablo </w:t>
            </w:r>
            <w:proofErr w:type="spellStart"/>
            <w:r w:rsidRPr="00EE1021">
              <w:rPr>
                <w:rFonts w:asciiTheme="minorHAnsi" w:hAnsiTheme="minorHAnsi" w:cstheme="minorHAnsi"/>
                <w:bCs/>
              </w:rPr>
              <w:t>Moloeznik</w:t>
            </w:r>
            <w:proofErr w:type="spellEnd"/>
            <w:r w:rsidRPr="00EE1021">
              <w:rPr>
                <w:rFonts w:asciiTheme="minorHAnsi" w:hAnsiTheme="minorHAnsi" w:cstheme="minorHAnsi"/>
                <w:bCs/>
              </w:rPr>
              <w:t xml:space="preserve"> (UdeG, México)</w:t>
            </w:r>
          </w:p>
          <w:p w14:paraId="06E1D8C0" w14:textId="77777777" w:rsidR="00DF3A46" w:rsidRPr="00B40245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Dr</w:t>
            </w:r>
            <w:r w:rsidRPr="00EE1021">
              <w:rPr>
                <w:rFonts w:asciiTheme="minorHAnsi" w:hAnsiTheme="minorHAnsi" w:cstheme="minorHAnsi"/>
                <w:bCs/>
              </w:rPr>
              <w:t>. Se</w:t>
            </w:r>
            <w:r>
              <w:rPr>
                <w:rFonts w:asciiTheme="minorHAnsi" w:hAnsiTheme="minorHAnsi" w:cstheme="minorHAnsi"/>
                <w:bCs/>
              </w:rPr>
              <w:t>r</w:t>
            </w:r>
            <w:r w:rsidRPr="00EE1021">
              <w:rPr>
                <w:rFonts w:asciiTheme="minorHAnsi" w:hAnsiTheme="minorHAnsi" w:cstheme="minorHAnsi"/>
                <w:bCs/>
              </w:rPr>
              <w:t xml:space="preserve">gio </w:t>
            </w:r>
            <w:proofErr w:type="spellStart"/>
            <w:r w:rsidRPr="00EE1021">
              <w:rPr>
                <w:rFonts w:asciiTheme="minorHAnsi" w:hAnsiTheme="minorHAnsi" w:cstheme="minorHAnsi"/>
                <w:bCs/>
              </w:rPr>
              <w:t>Gryn</w:t>
            </w:r>
            <w:proofErr w:type="spellEnd"/>
            <w:r w:rsidRPr="00EE1021">
              <w:rPr>
                <w:rFonts w:asciiTheme="minorHAnsi" w:hAnsiTheme="minorHAnsi" w:cstheme="minorHAnsi"/>
                <w:bCs/>
              </w:rPr>
              <w:t xml:space="preserve"> (Instituto Internacional de Liderazgo, Israel)</w:t>
            </w:r>
          </w:p>
        </w:tc>
      </w:tr>
    </w:tbl>
    <w:p w14:paraId="6B3AC302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485823B4" w14:textId="77777777" w:rsidR="00DF3A46" w:rsidRDefault="00DF3A46" w:rsidP="00DF3A46">
      <w:pPr>
        <w:rPr>
          <w:rFonts w:asciiTheme="minorHAnsi" w:hAnsiTheme="minorHAnsi" w:cstheme="minorHAnsi"/>
          <w:b/>
          <w:bCs/>
        </w:rPr>
      </w:pPr>
    </w:p>
    <w:p w14:paraId="785E9385" w14:textId="40087F72" w:rsidR="00DF3A46" w:rsidRDefault="00DF3A46" w:rsidP="00DF3A46">
      <w:pPr>
        <w:rPr>
          <w:rFonts w:asciiTheme="minorHAnsi" w:hAnsiTheme="minorHAnsi" w:cstheme="minorHAnsi"/>
          <w:b/>
          <w:bCs/>
        </w:rPr>
      </w:pPr>
    </w:p>
    <w:p w14:paraId="210E1793" w14:textId="34AB301B" w:rsidR="00DF3A46" w:rsidRDefault="00DF3A46" w:rsidP="00DF3A46">
      <w:pPr>
        <w:rPr>
          <w:rFonts w:asciiTheme="minorHAnsi" w:hAnsiTheme="minorHAnsi" w:cstheme="minorHAnsi"/>
          <w:b/>
          <w:bCs/>
        </w:rPr>
      </w:pPr>
    </w:p>
    <w:p w14:paraId="26613D26" w14:textId="77777777" w:rsidR="00DF3A46" w:rsidRDefault="00DF3A46" w:rsidP="00DF3A46">
      <w:pPr>
        <w:rPr>
          <w:rFonts w:asciiTheme="minorHAnsi" w:hAnsiTheme="minorHAnsi" w:cstheme="minorHAnsi"/>
          <w:b/>
          <w:bCs/>
        </w:rPr>
      </w:pPr>
    </w:p>
    <w:p w14:paraId="5F4E3B11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-Día </w:t>
      </w:r>
      <w:r>
        <w:rPr>
          <w:rFonts w:asciiTheme="minorHAnsi" w:hAnsiTheme="minorHAnsi" w:cstheme="minorHAnsi"/>
          <w:b/>
          <w:bCs/>
        </w:rPr>
        <w:t>2</w:t>
      </w:r>
      <w:r w:rsidRPr="00EE1021">
        <w:rPr>
          <w:rFonts w:asciiTheme="minorHAnsi" w:hAnsiTheme="minorHAnsi" w:cstheme="minorHAnsi"/>
          <w:b/>
          <w:bCs/>
        </w:rPr>
        <w:t>-</w:t>
      </w:r>
    </w:p>
    <w:p w14:paraId="573CEECA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57A19FA3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>Martes 30 de noviembre de 2021</w:t>
      </w:r>
    </w:p>
    <w:p w14:paraId="6E760B66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41A04A6E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EE1021">
        <w:rPr>
          <w:rFonts w:asciiTheme="minorHAnsi" w:hAnsiTheme="minorHAnsi" w:cstheme="minorHAnsi"/>
          <w:b/>
          <w:bCs/>
          <w:i/>
          <w:iCs/>
        </w:rPr>
        <w:t>Eje Democracia y Estado de Derecho</w:t>
      </w:r>
    </w:p>
    <w:p w14:paraId="3D5439E6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633E0186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HOST: </w:t>
      </w:r>
      <w:r>
        <w:rPr>
          <w:rFonts w:asciiTheme="minorHAnsi" w:hAnsiTheme="minorHAnsi" w:cstheme="minorHAnsi"/>
        </w:rPr>
        <w:t>UNEDL</w:t>
      </w:r>
    </w:p>
    <w:p w14:paraId="5CCD4AC5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4ABA4048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6640E664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62D37B2B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38"/>
        <w:gridCol w:w="6662"/>
      </w:tblGrid>
      <w:tr w:rsidR="00DF3A46" w:rsidRPr="00EE1021" w14:paraId="7BADFCE7" w14:textId="77777777" w:rsidTr="005041BA">
        <w:trPr>
          <w:jc w:val="center"/>
        </w:trPr>
        <w:tc>
          <w:tcPr>
            <w:tcW w:w="1838" w:type="dxa"/>
            <w:vAlign w:val="center"/>
          </w:tcPr>
          <w:p w14:paraId="66290F96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10:00 – 12:00</w:t>
            </w:r>
          </w:p>
        </w:tc>
        <w:tc>
          <w:tcPr>
            <w:tcW w:w="6662" w:type="dxa"/>
            <w:vAlign w:val="center"/>
          </w:tcPr>
          <w:p w14:paraId="5047EE12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7284F6B0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Panel Académico- Científico</w:t>
            </w:r>
          </w:p>
          <w:p w14:paraId="71F8A915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“Desencanto por la Democracia y crisis del Estado</w:t>
            </w:r>
          </w:p>
          <w:p w14:paraId="6B7B813D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de Derecho en Latinoamérica”</w:t>
            </w:r>
          </w:p>
          <w:p w14:paraId="7C19EFAD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0A0CBD0E" w14:textId="77777777" w:rsidR="00DF3A46" w:rsidRPr="00EE1021" w:rsidRDefault="00DF3A46" w:rsidP="00DF3A46">
            <w:pPr>
              <w:pStyle w:val="Contenidodelatabla"/>
              <w:numPr>
                <w:ilvl w:val="0"/>
                <w:numId w:val="23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Dra. Loreto Correa Vera (ANEPE, Chile)</w:t>
            </w:r>
          </w:p>
          <w:p w14:paraId="25BD89A5" w14:textId="77777777" w:rsidR="00DF3A46" w:rsidRDefault="00DF3A46" w:rsidP="00DF3A46">
            <w:pPr>
              <w:pStyle w:val="Contenidodelatabla"/>
              <w:numPr>
                <w:ilvl w:val="0"/>
                <w:numId w:val="23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Dr. Arturo Villarreal Palos (UdeG, México)</w:t>
            </w:r>
          </w:p>
          <w:p w14:paraId="73564452" w14:textId="77777777" w:rsidR="00DF3A46" w:rsidRPr="00EE1021" w:rsidRDefault="00DF3A46" w:rsidP="00DF3A46">
            <w:pPr>
              <w:pStyle w:val="Contenidodelatabla"/>
              <w:numPr>
                <w:ilvl w:val="0"/>
                <w:numId w:val="23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0240C2">
              <w:rPr>
                <w:rFonts w:ascii="Calibri" w:hAnsi="Calibri" w:cs="Calibri"/>
                <w:bCs/>
                <w:color w:val="000000" w:themeColor="text1"/>
              </w:rPr>
              <w:t>Dr. Martín Faz</w:t>
            </w:r>
            <w:r>
              <w:rPr>
                <w:rFonts w:ascii="Calibri" w:hAnsi="Calibri" w:cs="Calibri"/>
                <w:bCs/>
                <w:color w:val="000000" w:themeColor="text1"/>
              </w:rPr>
              <w:t xml:space="preserve"> Mora (</w:t>
            </w:r>
            <w:proofErr w:type="gramStart"/>
            <w:r>
              <w:rPr>
                <w:rFonts w:ascii="Calibri" w:hAnsi="Calibri" w:cs="Calibri"/>
                <w:bCs/>
                <w:color w:val="000000" w:themeColor="text1"/>
              </w:rPr>
              <w:t>Consejero</w:t>
            </w:r>
            <w:proofErr w:type="gramEnd"/>
            <w:r>
              <w:rPr>
                <w:rFonts w:ascii="Calibri" w:hAnsi="Calibri" w:cs="Calibri"/>
                <w:bCs/>
                <w:color w:val="000000" w:themeColor="text1"/>
              </w:rPr>
              <w:t xml:space="preserve"> del INE)</w:t>
            </w:r>
          </w:p>
          <w:p w14:paraId="4F8805A2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304CFDD5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Moderador:</w:t>
            </w:r>
          </w:p>
          <w:p w14:paraId="14B29006" w14:textId="77777777" w:rsidR="00DF3A46" w:rsidRPr="00EE1021" w:rsidRDefault="00DF3A46" w:rsidP="00DF3A46">
            <w:pPr>
              <w:pStyle w:val="Contenidodelatabla"/>
              <w:numPr>
                <w:ilvl w:val="0"/>
                <w:numId w:val="29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Dra. Evangelina Elizabeth Lozano Montes de Oca (</w:t>
            </w:r>
            <w:proofErr w:type="spellStart"/>
            <w:r w:rsidRPr="00EE1021">
              <w:rPr>
                <w:rFonts w:asciiTheme="minorHAnsi" w:hAnsiTheme="minorHAnsi" w:cstheme="minorHAnsi"/>
                <w:bCs/>
              </w:rPr>
              <w:t>CUSur</w:t>
            </w:r>
            <w:proofErr w:type="spellEnd"/>
            <w:r w:rsidRPr="00EE1021">
              <w:rPr>
                <w:rFonts w:asciiTheme="minorHAnsi" w:hAnsiTheme="minorHAnsi" w:cstheme="minorHAnsi"/>
                <w:bCs/>
              </w:rPr>
              <w:t xml:space="preserve"> - UdeG, México)</w:t>
            </w:r>
          </w:p>
          <w:p w14:paraId="214C0023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DF3A46" w:rsidRPr="00EE1021" w14:paraId="33CB8A7C" w14:textId="77777777" w:rsidTr="005041BA">
        <w:trPr>
          <w:jc w:val="center"/>
        </w:trPr>
        <w:tc>
          <w:tcPr>
            <w:tcW w:w="1838" w:type="dxa"/>
            <w:vAlign w:val="center"/>
          </w:tcPr>
          <w:p w14:paraId="5CCC20FA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12:00-13:30</w:t>
            </w:r>
          </w:p>
        </w:tc>
        <w:tc>
          <w:tcPr>
            <w:tcW w:w="6662" w:type="dxa"/>
            <w:vAlign w:val="center"/>
          </w:tcPr>
          <w:p w14:paraId="1E1A08CA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67CFEB6C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Taller sobre Cultura de la Legalidad</w:t>
            </w:r>
          </w:p>
          <w:p w14:paraId="2E87775C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Cs/>
              </w:rPr>
            </w:pPr>
          </w:p>
          <w:p w14:paraId="1DFAD832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Dr. Rogelio Barba Álvarez (UdeG, México)</w:t>
            </w:r>
          </w:p>
          <w:p w14:paraId="3B44AC7D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  <w:lang w:val="es-MX"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Dr. José de Jesús Chávez Cervantes (CEDHJ, México)</w:t>
            </w:r>
          </w:p>
          <w:p w14:paraId="549A0556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14:paraId="228C9383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0603C19D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59276047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56A55F21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213F5EF0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1729F0E3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3F0AE3D2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1FD2C156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734FD61B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05A22B23" w14:textId="7B739D43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1D6517F7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</w:p>
    <w:p w14:paraId="395DA02D" w14:textId="77777777" w:rsidR="00DF3A46" w:rsidRDefault="00DF3A46" w:rsidP="00DF3A46">
      <w:pPr>
        <w:rPr>
          <w:rFonts w:asciiTheme="minorHAnsi" w:hAnsiTheme="minorHAnsi" w:cstheme="minorHAnsi"/>
        </w:rPr>
      </w:pPr>
    </w:p>
    <w:p w14:paraId="57D6BC9B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-Día </w:t>
      </w:r>
      <w:r>
        <w:rPr>
          <w:rFonts w:asciiTheme="minorHAnsi" w:hAnsiTheme="minorHAnsi" w:cstheme="minorHAnsi"/>
          <w:b/>
          <w:bCs/>
        </w:rPr>
        <w:t>3</w:t>
      </w:r>
      <w:r w:rsidRPr="00EE1021">
        <w:rPr>
          <w:rFonts w:asciiTheme="minorHAnsi" w:hAnsiTheme="minorHAnsi" w:cstheme="minorHAnsi"/>
          <w:b/>
          <w:bCs/>
        </w:rPr>
        <w:t>-</w:t>
      </w:r>
    </w:p>
    <w:p w14:paraId="640E737A" w14:textId="77777777" w:rsidR="00DF3A46" w:rsidRPr="00EE1021" w:rsidRDefault="00DF3A46" w:rsidP="00DF3A46">
      <w:pPr>
        <w:jc w:val="center"/>
        <w:rPr>
          <w:rFonts w:asciiTheme="minorHAnsi" w:hAnsiTheme="minorHAnsi" w:cstheme="minorHAnsi"/>
        </w:rPr>
      </w:pPr>
    </w:p>
    <w:p w14:paraId="1971021D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>Miércoles 1° de diciembre de 2021</w:t>
      </w:r>
    </w:p>
    <w:p w14:paraId="1F6AD081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5FCDA0A8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EE1021">
        <w:rPr>
          <w:rFonts w:asciiTheme="minorHAnsi" w:hAnsiTheme="minorHAnsi" w:cstheme="minorHAnsi"/>
          <w:b/>
          <w:bCs/>
          <w:i/>
          <w:iCs/>
        </w:rPr>
        <w:t>Eje</w:t>
      </w:r>
      <w:r>
        <w:rPr>
          <w:rFonts w:asciiTheme="minorHAnsi" w:hAnsiTheme="minorHAnsi" w:cstheme="minorHAnsi"/>
          <w:b/>
          <w:bCs/>
          <w:i/>
          <w:iCs/>
        </w:rPr>
        <w:t>:</w:t>
      </w:r>
      <w:r w:rsidRPr="00EE1021"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</w:rPr>
        <w:t xml:space="preserve">Niños </w:t>
      </w:r>
      <w:r w:rsidRPr="00EE1021">
        <w:rPr>
          <w:rFonts w:asciiTheme="minorHAnsi" w:hAnsiTheme="minorHAnsi" w:cstheme="minorHAnsi"/>
          <w:b/>
          <w:bCs/>
          <w:i/>
          <w:iCs/>
        </w:rPr>
        <w:t>Adolescentes y jóvenes</w:t>
      </w:r>
    </w:p>
    <w:p w14:paraId="6E9924EB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042A4E0D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HOST: </w:t>
      </w:r>
      <w:r>
        <w:rPr>
          <w:rFonts w:asciiTheme="minorHAnsi" w:hAnsiTheme="minorHAnsi" w:cstheme="minorHAnsi"/>
          <w:b/>
          <w:bCs/>
        </w:rPr>
        <w:t>Supremo</w:t>
      </w:r>
    </w:p>
    <w:p w14:paraId="6600F3CE" w14:textId="77777777" w:rsidR="00DF3A46" w:rsidRPr="00EE1021" w:rsidRDefault="00DF3A46" w:rsidP="00DF3A46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7271"/>
      </w:tblGrid>
      <w:tr w:rsidR="00DF3A46" w:rsidRPr="00EE1021" w14:paraId="399F4C68" w14:textId="77777777" w:rsidTr="005041BA">
        <w:trPr>
          <w:trHeight w:val="214"/>
          <w:jc w:val="center"/>
        </w:trPr>
        <w:tc>
          <w:tcPr>
            <w:tcW w:w="1555" w:type="dxa"/>
            <w:vAlign w:val="center"/>
          </w:tcPr>
          <w:p w14:paraId="4D9610AF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/>
                <w:color w:val="0D0D0D" w:themeColor="text1" w:themeTint="F2"/>
              </w:rPr>
              <w:t>9</w:t>
            </w:r>
            <w:r w:rsidRPr="00EE1021">
              <w:rPr>
                <w:rFonts w:asciiTheme="minorHAnsi" w:hAnsiTheme="minorHAnsi" w:cstheme="minorHAnsi"/>
                <w:b/>
                <w:color w:val="0D0D0D" w:themeColor="text1" w:themeTint="F2"/>
              </w:rPr>
              <w:t>:00 – 1</w:t>
            </w:r>
            <w:r>
              <w:rPr>
                <w:rFonts w:asciiTheme="minorHAnsi" w:hAnsiTheme="minorHAnsi" w:cstheme="minorHAnsi"/>
                <w:b/>
                <w:color w:val="0D0D0D" w:themeColor="text1" w:themeTint="F2"/>
              </w:rPr>
              <w:t>0</w:t>
            </w:r>
            <w:r w:rsidRPr="00EE1021">
              <w:rPr>
                <w:rFonts w:asciiTheme="minorHAnsi" w:hAnsiTheme="minorHAnsi" w:cstheme="minorHAnsi"/>
                <w:b/>
                <w:color w:val="0D0D0D" w:themeColor="text1" w:themeTint="F2"/>
              </w:rPr>
              <w:t>:00</w:t>
            </w:r>
          </w:p>
        </w:tc>
        <w:tc>
          <w:tcPr>
            <w:tcW w:w="7271" w:type="dxa"/>
            <w:vAlign w:val="center"/>
          </w:tcPr>
          <w:p w14:paraId="110AE42A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9DFE9E2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E1021">
              <w:rPr>
                <w:rFonts w:asciiTheme="minorHAnsi" w:hAnsiTheme="minorHAnsi" w:cstheme="minorHAnsi"/>
                <w:b/>
                <w:bCs/>
              </w:rPr>
              <w:t>Conferencia magistral</w:t>
            </w:r>
          </w:p>
          <w:p w14:paraId="4E1C8002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6679EB3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E1021">
              <w:rPr>
                <w:rFonts w:asciiTheme="minorHAnsi" w:hAnsiTheme="minorHAnsi" w:cstheme="minorHAnsi"/>
                <w:b/>
                <w:bCs/>
              </w:rPr>
              <w:t>Jóvenes frente a la violencia de género</w:t>
            </w:r>
          </w:p>
          <w:p w14:paraId="404007ED" w14:textId="77777777" w:rsidR="00DF3A46" w:rsidRPr="00EE1021" w:rsidRDefault="00DF3A46" w:rsidP="005041BA">
            <w:pPr>
              <w:pStyle w:val="Contenidodelatabla"/>
              <w:ind w:left="72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737CF333" w14:textId="77777777" w:rsidR="00DF3A46" w:rsidRDefault="00DF3A46" w:rsidP="00DF3A46">
            <w:pPr>
              <w:pStyle w:val="Contenidodelatabla"/>
              <w:numPr>
                <w:ilvl w:val="0"/>
                <w:numId w:val="30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Dra. María Eugenia Suárez de Garay (UdeG, México</w:t>
            </w:r>
            <w:r>
              <w:rPr>
                <w:rFonts w:asciiTheme="minorHAnsi" w:hAnsiTheme="minorHAnsi" w:cstheme="minorHAnsi"/>
                <w:bCs/>
              </w:rPr>
              <w:t>)</w:t>
            </w:r>
          </w:p>
          <w:p w14:paraId="1B8ADF25" w14:textId="77777777" w:rsidR="00DF3A46" w:rsidRPr="00EE1021" w:rsidRDefault="00DF3A46" w:rsidP="005041BA">
            <w:pPr>
              <w:pStyle w:val="Contenidodelatabla"/>
              <w:ind w:left="720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DF3A46" w:rsidRPr="00EE1021" w14:paraId="7783777B" w14:textId="77777777" w:rsidTr="005041BA">
        <w:trPr>
          <w:trHeight w:val="214"/>
          <w:jc w:val="center"/>
        </w:trPr>
        <w:tc>
          <w:tcPr>
            <w:tcW w:w="1555" w:type="dxa"/>
            <w:vAlign w:val="center"/>
          </w:tcPr>
          <w:p w14:paraId="2F4313F0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/>
                <w:color w:val="0D0D0D" w:themeColor="text1" w:themeTint="F2"/>
              </w:rPr>
              <w:t>10:00 – 12:00</w:t>
            </w:r>
          </w:p>
        </w:tc>
        <w:tc>
          <w:tcPr>
            <w:tcW w:w="7271" w:type="dxa"/>
            <w:vAlign w:val="center"/>
          </w:tcPr>
          <w:p w14:paraId="3B60B614" w14:textId="77777777" w:rsidR="00DF3A46" w:rsidRPr="00961601" w:rsidRDefault="00DF3A46" w:rsidP="005041B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61601">
              <w:rPr>
                <w:rFonts w:asciiTheme="minorHAnsi" w:hAnsiTheme="minorHAnsi" w:cstheme="minorHAnsi"/>
                <w:b/>
              </w:rPr>
              <w:t>Panel  multidisciplinario: Retos resilientes que enfrentan los niños, niñas, adolescentes y jóvenes</w:t>
            </w:r>
          </w:p>
          <w:p w14:paraId="0835F995" w14:textId="77777777" w:rsidR="00DF3A46" w:rsidRPr="00961601" w:rsidRDefault="00DF3A46" w:rsidP="00DF3A46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Los niños institucionalizados en Jalisco: Retos</w:t>
            </w:r>
          </w:p>
          <w:p w14:paraId="19B47437" w14:textId="77777777" w:rsidR="00DF3A46" w:rsidRPr="00961601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Mtra. Tatiana Esther Anaya Zúñiga</w:t>
            </w:r>
          </w:p>
          <w:p w14:paraId="3ADB2677" w14:textId="77777777" w:rsidR="00DF3A46" w:rsidRPr="00961601" w:rsidRDefault="00DF3A46" w:rsidP="00DF3A46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Salud mental y situaciones de riesgo de los adolescentes</w:t>
            </w:r>
          </w:p>
          <w:p w14:paraId="045F7DD3" w14:textId="77777777" w:rsidR="00DF3A46" w:rsidRPr="00961601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Mtro. Francisco  Gutiérrez Rodríguez</w:t>
            </w:r>
          </w:p>
          <w:p w14:paraId="5E6AABEB" w14:textId="77777777" w:rsidR="00DF3A46" w:rsidRPr="00961601" w:rsidRDefault="00DF3A46" w:rsidP="00DF3A46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Pornografía infantil</w:t>
            </w:r>
          </w:p>
          <w:p w14:paraId="3D522CEA" w14:textId="77777777" w:rsidR="00DF3A46" w:rsidRPr="00961601" w:rsidRDefault="00DF3A46" w:rsidP="005041BA">
            <w:pPr>
              <w:pStyle w:val="ListParagraph"/>
              <w:jc w:val="center"/>
              <w:rPr>
                <w:rFonts w:asciiTheme="minorHAnsi" w:hAnsiTheme="minorHAnsi" w:cstheme="minorHAnsi"/>
              </w:rPr>
            </w:pPr>
            <w:r w:rsidRPr="008A6C0D">
              <w:rPr>
                <w:rFonts w:asciiTheme="minorHAnsi" w:hAnsiTheme="minorHAnsi" w:cstheme="minorHAnsi"/>
                <w:lang w:val="es-MX"/>
              </w:rPr>
              <w:t xml:space="preserve">William Quiroz </w:t>
            </w:r>
            <w:r>
              <w:rPr>
                <w:rFonts w:asciiTheme="minorHAnsi" w:hAnsiTheme="minorHAnsi" w:cstheme="minorHAnsi"/>
                <w:lang w:val="es-MX"/>
              </w:rPr>
              <w:t>(</w:t>
            </w:r>
            <w:r w:rsidRPr="008A6C0D">
              <w:rPr>
                <w:rFonts w:asciiTheme="minorHAnsi" w:hAnsiTheme="minorHAnsi" w:cstheme="minorHAnsi"/>
                <w:lang w:val="es-MX"/>
              </w:rPr>
              <w:t>Perú</w:t>
            </w:r>
            <w:r>
              <w:rPr>
                <w:rFonts w:asciiTheme="minorHAnsi" w:hAnsiTheme="minorHAnsi" w:cstheme="minorHAnsi"/>
                <w:lang w:val="es-MX"/>
              </w:rPr>
              <w:t>)</w:t>
            </w:r>
            <w:r>
              <w:rPr>
                <w:rFonts w:asciiTheme="minorHAnsi" w:hAnsiTheme="minorHAnsi" w:cstheme="minorHAnsi"/>
                <w:lang w:val="es-MX"/>
              </w:rPr>
              <w:br/>
            </w:r>
            <w:r w:rsidRPr="00961601">
              <w:rPr>
                <w:rFonts w:asciiTheme="minorHAnsi" w:hAnsiTheme="minorHAnsi" w:cstheme="minorHAnsi"/>
              </w:rPr>
              <w:t>Retos de la educación, lo que pandemia nos dejó</w:t>
            </w:r>
          </w:p>
          <w:p w14:paraId="1491DEFB" w14:textId="77777777" w:rsidR="00DF3A46" w:rsidRPr="00961601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Profr. Guadalupe Madera Godoy</w:t>
            </w:r>
          </w:p>
          <w:p w14:paraId="3B241215" w14:textId="77777777" w:rsidR="00DF3A46" w:rsidRPr="00961601" w:rsidRDefault="00DF3A46" w:rsidP="00DF3A46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Principales problemáticas juveniles globales</w:t>
            </w:r>
          </w:p>
          <w:p w14:paraId="71D693BB" w14:textId="77777777" w:rsidR="00DF3A46" w:rsidRPr="00961601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Dr. Sergio Gryn (Israel)</w:t>
            </w:r>
          </w:p>
          <w:p w14:paraId="4FEE608C" w14:textId="77777777" w:rsidR="00DF3A46" w:rsidRPr="00961601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</w:p>
          <w:p w14:paraId="06FABF31" w14:textId="77777777" w:rsidR="00DF3A46" w:rsidRPr="0096160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1601">
              <w:rPr>
                <w:rFonts w:asciiTheme="minorHAnsi" w:hAnsiTheme="minorHAnsi" w:cstheme="minorHAnsi"/>
                <w:b/>
                <w:bCs/>
              </w:rPr>
              <w:t xml:space="preserve">Moderador: </w:t>
            </w:r>
          </w:p>
          <w:p w14:paraId="5C857698" w14:textId="77777777" w:rsidR="00DF3A46" w:rsidRPr="00961601" w:rsidRDefault="00DF3A46" w:rsidP="00DF3A46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Theme="minorHAnsi" w:hAnsiTheme="minorHAnsi" w:cstheme="minorHAnsi"/>
              </w:rPr>
            </w:pPr>
            <w:r w:rsidRPr="00961601">
              <w:rPr>
                <w:rFonts w:asciiTheme="minorHAnsi" w:hAnsiTheme="minorHAnsi" w:cstheme="minorHAnsi"/>
              </w:rPr>
              <w:t>Dr. Antonio Fierros Ramírez</w:t>
            </w:r>
          </w:p>
          <w:p w14:paraId="07237D1D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F3A46" w:rsidRPr="00EE1021" w14:paraId="2F826CE6" w14:textId="77777777" w:rsidTr="005041BA">
        <w:trPr>
          <w:trHeight w:val="214"/>
          <w:jc w:val="center"/>
        </w:trPr>
        <w:tc>
          <w:tcPr>
            <w:tcW w:w="1555" w:type="dxa"/>
            <w:vAlign w:val="center"/>
          </w:tcPr>
          <w:p w14:paraId="098BA17F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b/>
                <w:color w:val="0D0D0D" w:themeColor="text1" w:themeTint="F2"/>
              </w:rPr>
              <w:t>12:00- 13:00</w:t>
            </w:r>
          </w:p>
        </w:tc>
        <w:tc>
          <w:tcPr>
            <w:tcW w:w="7271" w:type="dxa"/>
            <w:vAlign w:val="center"/>
          </w:tcPr>
          <w:p w14:paraId="4CBF49B2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Presentación del libro</w:t>
            </w:r>
          </w:p>
          <w:p w14:paraId="617B1338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</w:t>
            </w:r>
            <w:r w:rsidRPr="00BA4DCD">
              <w:rPr>
                <w:rFonts w:asciiTheme="minorHAnsi" w:hAnsiTheme="minorHAnsi" w:cstheme="minorHAnsi"/>
                <w:b/>
                <w:bCs/>
              </w:rPr>
              <w:t>natomía oculta de los derechos humanos</w:t>
            </w:r>
          </w:p>
          <w:p w14:paraId="499D3837" w14:textId="77777777" w:rsidR="00DF3A46" w:rsidRPr="00B40245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  <w:r w:rsidRPr="00B40245">
              <w:rPr>
                <w:rFonts w:asciiTheme="minorHAnsi" w:hAnsiTheme="minorHAnsi" w:cstheme="minorHAnsi"/>
              </w:rPr>
              <w:t>Autor: Victor Yuen Lau</w:t>
            </w:r>
          </w:p>
        </w:tc>
      </w:tr>
      <w:tr w:rsidR="00DF3A46" w:rsidRPr="00EE1021" w14:paraId="63908F37" w14:textId="77777777" w:rsidTr="005041BA">
        <w:trPr>
          <w:trHeight w:val="1937"/>
          <w:jc w:val="center"/>
        </w:trPr>
        <w:tc>
          <w:tcPr>
            <w:tcW w:w="1555" w:type="dxa"/>
            <w:vAlign w:val="center"/>
          </w:tcPr>
          <w:p w14:paraId="39988201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16:00- 18:00</w:t>
            </w:r>
          </w:p>
        </w:tc>
        <w:tc>
          <w:tcPr>
            <w:tcW w:w="7271" w:type="dxa"/>
            <w:vAlign w:val="center"/>
          </w:tcPr>
          <w:p w14:paraId="2AC04106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2C8B42CC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Taller</w:t>
            </w:r>
          </w:p>
          <w:p w14:paraId="758E47C0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EE1021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Jóvenes promotores de los Derechos Humanos</w:t>
            </w:r>
          </w:p>
          <w:p w14:paraId="6E638111" w14:textId="77777777" w:rsidR="00DF3A46" w:rsidRPr="00D765BD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Dr. Dante Jaime Haro Reyes (UdeG, México)</w:t>
            </w:r>
          </w:p>
          <w:p w14:paraId="7A5B4DCD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 xml:space="preserve">Mtro. </w:t>
            </w:r>
            <w:r w:rsidRPr="00EE1021">
              <w:rPr>
                <w:rFonts w:asciiTheme="minorHAnsi" w:hAnsiTheme="minorHAnsi" w:cstheme="minorHAnsi"/>
                <w:color w:val="26282A"/>
                <w:shd w:val="clear" w:color="auto" w:fill="FFFFFF"/>
              </w:rPr>
              <w:t>Christian Rojas (Inclusión y Equidad, México)</w:t>
            </w:r>
          </w:p>
          <w:p w14:paraId="1BC4AF94" w14:textId="77777777" w:rsidR="00DF3A46" w:rsidRPr="00EE1021" w:rsidRDefault="00DF3A46" w:rsidP="005041BA">
            <w:pPr>
              <w:pStyle w:val="Contenidodelatabla"/>
              <w:ind w:left="720"/>
              <w:rPr>
                <w:rFonts w:asciiTheme="minorHAnsi" w:hAnsiTheme="minorHAnsi" w:cstheme="minorHAnsi"/>
              </w:rPr>
            </w:pPr>
          </w:p>
        </w:tc>
      </w:tr>
    </w:tbl>
    <w:p w14:paraId="3BD311A3" w14:textId="77777777" w:rsidR="00DF3A46" w:rsidRPr="00EE1021" w:rsidRDefault="00DF3A46" w:rsidP="00DF3A46">
      <w:pPr>
        <w:rPr>
          <w:rFonts w:asciiTheme="minorHAnsi" w:hAnsiTheme="minorHAnsi" w:cstheme="minorHAnsi"/>
          <w:b/>
          <w:bCs/>
        </w:rPr>
      </w:pPr>
    </w:p>
    <w:p w14:paraId="2B588032" w14:textId="77777777" w:rsidR="00DF3A46" w:rsidRDefault="00DF3A46" w:rsidP="00DF3A46">
      <w:pPr>
        <w:rPr>
          <w:rFonts w:asciiTheme="minorHAnsi" w:hAnsiTheme="minorHAnsi" w:cstheme="minorHAnsi"/>
          <w:b/>
          <w:bCs/>
        </w:rPr>
      </w:pPr>
    </w:p>
    <w:p w14:paraId="50F70427" w14:textId="4A5525B0" w:rsidR="00DF3A46" w:rsidRDefault="00DF3A46" w:rsidP="00DF3A46">
      <w:pPr>
        <w:rPr>
          <w:rFonts w:asciiTheme="minorHAnsi" w:hAnsiTheme="minorHAnsi" w:cstheme="minorHAnsi"/>
          <w:b/>
          <w:bCs/>
        </w:rPr>
      </w:pPr>
    </w:p>
    <w:p w14:paraId="3F93AB4D" w14:textId="1F1F8510" w:rsidR="00DF3A46" w:rsidRDefault="00DF3A46" w:rsidP="00DF3A46">
      <w:pPr>
        <w:rPr>
          <w:rFonts w:asciiTheme="minorHAnsi" w:hAnsiTheme="minorHAnsi" w:cstheme="minorHAnsi"/>
          <w:b/>
          <w:bCs/>
        </w:rPr>
      </w:pPr>
    </w:p>
    <w:p w14:paraId="1740735B" w14:textId="77777777" w:rsidR="00DF3A46" w:rsidRPr="00EE1021" w:rsidRDefault="00DF3A46" w:rsidP="00DF3A46">
      <w:pPr>
        <w:rPr>
          <w:rFonts w:asciiTheme="minorHAnsi" w:hAnsiTheme="minorHAnsi" w:cstheme="minorHAnsi"/>
          <w:b/>
          <w:bCs/>
        </w:rPr>
      </w:pPr>
    </w:p>
    <w:p w14:paraId="2F6730CC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-Día </w:t>
      </w:r>
      <w:r>
        <w:rPr>
          <w:rFonts w:asciiTheme="minorHAnsi" w:hAnsiTheme="minorHAnsi" w:cstheme="minorHAnsi"/>
          <w:b/>
          <w:bCs/>
        </w:rPr>
        <w:t>4</w:t>
      </w:r>
      <w:r w:rsidRPr="00EE1021">
        <w:rPr>
          <w:rFonts w:asciiTheme="minorHAnsi" w:hAnsiTheme="minorHAnsi" w:cstheme="minorHAnsi"/>
          <w:b/>
          <w:bCs/>
        </w:rPr>
        <w:t>-</w:t>
      </w:r>
    </w:p>
    <w:p w14:paraId="24C7D9C7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21FA6EB4" w14:textId="77777777" w:rsidR="00DF3A46" w:rsidRDefault="00DF3A46" w:rsidP="00DF3A46">
      <w:pPr>
        <w:jc w:val="center"/>
        <w:rPr>
          <w:rFonts w:asciiTheme="minorHAnsi" w:hAnsiTheme="minorHAnsi" w:cstheme="minorHAnsi"/>
        </w:rPr>
      </w:pPr>
      <w:r w:rsidRPr="00EE1021">
        <w:rPr>
          <w:rFonts w:asciiTheme="minorHAnsi" w:hAnsiTheme="minorHAnsi" w:cstheme="minorHAnsi"/>
          <w:b/>
          <w:bCs/>
        </w:rPr>
        <w:t>Jueves 2 de diciembre de 2021</w:t>
      </w:r>
      <w:r w:rsidRPr="00EE1021">
        <w:rPr>
          <w:rFonts w:asciiTheme="minorHAnsi" w:hAnsiTheme="minorHAnsi" w:cstheme="minorHAnsi"/>
        </w:rPr>
        <w:t xml:space="preserve">  </w:t>
      </w:r>
    </w:p>
    <w:p w14:paraId="1F75A6D7" w14:textId="77777777" w:rsidR="00DF3A46" w:rsidRPr="00EE1021" w:rsidRDefault="00DF3A46" w:rsidP="00DF3A46">
      <w:pPr>
        <w:jc w:val="center"/>
        <w:rPr>
          <w:rFonts w:asciiTheme="minorHAnsi" w:hAnsiTheme="minorHAnsi" w:cstheme="minorHAnsi"/>
        </w:rPr>
      </w:pPr>
    </w:p>
    <w:p w14:paraId="7F8E4976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EE1021">
        <w:rPr>
          <w:rFonts w:asciiTheme="minorHAnsi" w:hAnsiTheme="minorHAnsi" w:cstheme="minorHAnsi"/>
          <w:b/>
          <w:bCs/>
          <w:i/>
          <w:iCs/>
        </w:rPr>
        <w:t xml:space="preserve">Eje Salud </w:t>
      </w:r>
    </w:p>
    <w:p w14:paraId="10A53F63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2E7D74D5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HOST: </w:t>
      </w:r>
      <w:r>
        <w:rPr>
          <w:rFonts w:asciiTheme="minorHAnsi" w:hAnsiTheme="minorHAnsi" w:cstheme="minorHAnsi"/>
          <w:b/>
          <w:bCs/>
        </w:rPr>
        <w:t xml:space="preserve">CUCS </w:t>
      </w:r>
    </w:p>
    <w:p w14:paraId="1DF7EE3E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4B7B725A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59DEB884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7271"/>
      </w:tblGrid>
      <w:tr w:rsidR="00DF3A46" w:rsidRPr="00EE1021" w14:paraId="3B36DB8A" w14:textId="77777777" w:rsidTr="005041BA">
        <w:trPr>
          <w:trHeight w:val="214"/>
          <w:jc w:val="center"/>
        </w:trPr>
        <w:tc>
          <w:tcPr>
            <w:tcW w:w="1555" w:type="dxa"/>
            <w:vAlign w:val="center"/>
          </w:tcPr>
          <w:p w14:paraId="50598747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 w:rsidRPr="00EE1021">
              <w:rPr>
                <w:rFonts w:asciiTheme="minorHAnsi" w:hAnsiTheme="minorHAnsi" w:cstheme="minorHAnsi"/>
                <w:b/>
                <w:color w:val="0D0D0D" w:themeColor="text1" w:themeTint="F2"/>
              </w:rPr>
              <w:t>10:00-11:00</w:t>
            </w:r>
          </w:p>
        </w:tc>
        <w:tc>
          <w:tcPr>
            <w:tcW w:w="7271" w:type="dxa"/>
            <w:vAlign w:val="center"/>
          </w:tcPr>
          <w:p w14:paraId="15A79B24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9F78094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Foro Académico y Científico: </w:t>
            </w:r>
          </w:p>
          <w:p w14:paraId="070C9911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958D8DA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E1021">
              <w:rPr>
                <w:rFonts w:asciiTheme="minorHAnsi" w:hAnsiTheme="minorHAnsi" w:cstheme="minorHAnsi"/>
                <w:b/>
                <w:bCs/>
              </w:rPr>
              <w:t>“Impacto de la pandemia y transformación del sistema de salud”</w:t>
            </w:r>
          </w:p>
          <w:p w14:paraId="3083D519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C92F8DF" w14:textId="77777777" w:rsidR="00DF3A46" w:rsidRPr="007A5707" w:rsidRDefault="00DF3A46" w:rsidP="00DF3A46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Theme="minorHAnsi" w:hAnsiTheme="minorHAnsi" w:cstheme="minorHAnsi"/>
                <w:color w:val="202124"/>
                <w:shd w:val="clear" w:color="auto" w:fill="FFFFFF"/>
              </w:rPr>
            </w:pPr>
            <w:r w:rsidRPr="007A5707">
              <w:rPr>
                <w:rFonts w:asciiTheme="minorHAnsi" w:hAnsiTheme="minorHAnsi" w:cstheme="minorHAnsi"/>
              </w:rPr>
              <w:t xml:space="preserve">Dr. </w:t>
            </w:r>
            <w:r w:rsidRPr="007A570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José Francisco Muñoz Valle (Rector del Centro Universitario de Ciencias de la Salud – UdeG, México)</w:t>
            </w:r>
          </w:p>
          <w:p w14:paraId="3D626638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  <w:color w:val="202124"/>
                <w:shd w:val="clear" w:color="auto" w:fill="FFFFFF"/>
              </w:rPr>
            </w:pPr>
          </w:p>
          <w:p w14:paraId="02F838B5" w14:textId="77777777" w:rsidR="00DF3A46" w:rsidRPr="007A5707" w:rsidRDefault="00DF3A46" w:rsidP="00DF3A46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Theme="minorHAnsi" w:hAnsiTheme="minorHAnsi" w:cstheme="minorHAnsi"/>
              </w:rPr>
            </w:pPr>
            <w:r w:rsidRPr="007A5707">
              <w:rPr>
                <w:rFonts w:asciiTheme="minorHAnsi" w:hAnsiTheme="minorHAnsi" w:cstheme="minorHAnsi"/>
              </w:rPr>
              <w:t xml:space="preserve">Dr. </w:t>
            </w:r>
            <w:r w:rsidRPr="007A570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Ariel Mazza (</w:t>
            </w:r>
            <w:proofErr w:type="gramStart"/>
            <w:r w:rsidRPr="007A570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Subdirector</w:t>
            </w:r>
            <w:proofErr w:type="gramEnd"/>
            <w:r w:rsidRPr="007A570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del Instituto de Lucha </w:t>
            </w:r>
            <w:proofErr w:type="spellStart"/>
            <w:r w:rsidRPr="007A570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Antipoliomielítica</w:t>
            </w:r>
            <w:proofErr w:type="spellEnd"/>
            <w:r w:rsidRPr="007A5707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 xml:space="preserve"> de Rosario – Argentina)</w:t>
            </w:r>
          </w:p>
          <w:p w14:paraId="07A41A60" w14:textId="77777777" w:rsidR="00DF3A46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</w:p>
          <w:p w14:paraId="3D948535" w14:textId="77777777" w:rsidR="00DF3A46" w:rsidRPr="007A5707" w:rsidRDefault="00DF3A46" w:rsidP="00DF3A46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Theme="minorHAnsi" w:hAnsiTheme="minorHAnsi" w:cstheme="minorHAnsi"/>
              </w:rPr>
            </w:pPr>
            <w:r w:rsidRPr="007A5707">
              <w:rPr>
                <w:rFonts w:asciiTheme="minorHAnsi" w:hAnsiTheme="minorHAnsi" w:cstheme="minorHAnsi"/>
              </w:rPr>
              <w:t xml:space="preserve">Dra. Linda </w:t>
            </w:r>
            <w:proofErr w:type="spellStart"/>
            <w:r w:rsidRPr="007A5707">
              <w:rPr>
                <w:rFonts w:asciiTheme="minorHAnsi" w:hAnsiTheme="minorHAnsi" w:cstheme="minorHAnsi"/>
              </w:rPr>
              <w:t>Dayán</w:t>
            </w:r>
            <w:proofErr w:type="spellEnd"/>
            <w:r w:rsidRPr="007A5707">
              <w:rPr>
                <w:rFonts w:asciiTheme="minorHAnsi" w:hAnsiTheme="minorHAnsi" w:cstheme="minorHAnsi"/>
              </w:rPr>
              <w:t xml:space="preserve"> Castro </w:t>
            </w:r>
            <w:proofErr w:type="gramStart"/>
            <w:r w:rsidRPr="007A5707">
              <w:rPr>
                <w:rFonts w:asciiTheme="minorHAnsi" w:hAnsiTheme="minorHAnsi" w:cstheme="minorHAnsi"/>
              </w:rPr>
              <w:t>Calvo  (</w:t>
            </w:r>
            <w:proofErr w:type="gramEnd"/>
            <w:r w:rsidRPr="007A5707">
              <w:rPr>
                <w:rFonts w:asciiTheme="minorHAnsi" w:hAnsiTheme="minorHAnsi" w:cstheme="minorHAnsi"/>
              </w:rPr>
              <w:t xml:space="preserve">Fundación </w:t>
            </w:r>
            <w:proofErr w:type="spellStart"/>
            <w:r w:rsidRPr="007A5707">
              <w:rPr>
                <w:rFonts w:asciiTheme="minorHAnsi" w:hAnsiTheme="minorHAnsi" w:cstheme="minorHAnsi"/>
              </w:rPr>
              <w:t>Kala</w:t>
            </w:r>
            <w:proofErr w:type="spellEnd"/>
            <w:r w:rsidRPr="007A5707">
              <w:rPr>
                <w:rFonts w:asciiTheme="minorHAnsi" w:hAnsiTheme="minorHAnsi" w:cstheme="minorHAnsi"/>
              </w:rPr>
              <w:t>, Colombia).</w:t>
            </w:r>
          </w:p>
          <w:p w14:paraId="05C712CC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128CA6A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Moderador:</w:t>
            </w:r>
          </w:p>
          <w:p w14:paraId="54EA2816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Dr. Héctor Raúl Pérez Gómez (</w:t>
            </w:r>
            <w:proofErr w:type="gramStart"/>
            <w:r>
              <w:rPr>
                <w:rFonts w:asciiTheme="minorHAnsi" w:hAnsiTheme="minorHAnsi" w:cstheme="minorHAnsi"/>
                <w:shd w:val="clear" w:color="auto" w:fill="FFFFFF"/>
              </w:rPr>
              <w:t>Director</w:t>
            </w:r>
            <w:proofErr w:type="gramEnd"/>
            <w:r>
              <w:rPr>
                <w:rFonts w:asciiTheme="minorHAnsi" w:hAnsiTheme="minorHAnsi" w:cstheme="minorHAnsi"/>
                <w:shd w:val="clear" w:color="auto" w:fill="FFFFFF"/>
              </w:rPr>
              <w:t xml:space="preserve"> de División en Centro Universitario de Ciencias de la Salud – UdeG, México)</w:t>
            </w:r>
          </w:p>
          <w:p w14:paraId="3610BD31" w14:textId="77777777" w:rsidR="00DF3A46" w:rsidRPr="0025210F" w:rsidRDefault="00DF3A46" w:rsidP="005041BA">
            <w:pPr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DF3A46" w:rsidRPr="00EE1021" w14:paraId="1B74D054" w14:textId="77777777" w:rsidTr="005041BA">
        <w:trPr>
          <w:trHeight w:val="1137"/>
          <w:jc w:val="center"/>
        </w:trPr>
        <w:tc>
          <w:tcPr>
            <w:tcW w:w="1555" w:type="dxa"/>
            <w:vAlign w:val="center"/>
          </w:tcPr>
          <w:p w14:paraId="429115B3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11:00-12:30</w:t>
            </w:r>
          </w:p>
        </w:tc>
        <w:tc>
          <w:tcPr>
            <w:tcW w:w="7271" w:type="dxa"/>
            <w:vAlign w:val="center"/>
          </w:tcPr>
          <w:p w14:paraId="52FA4254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65CF633C" w14:textId="77777777" w:rsidR="00DF3A46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Taller</w:t>
            </w:r>
          </w:p>
          <w:p w14:paraId="601EE304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Cs/>
              </w:rPr>
            </w:pPr>
          </w:p>
          <w:p w14:paraId="1BF7F1B6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Salud mental y resiliencia en tiempos de pandemia</w:t>
            </w:r>
          </w:p>
          <w:p w14:paraId="1200A41E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3DA4D3F0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Mtro. José Francisco Gutiérrez Rodríguez (UdeG, México)</w:t>
            </w:r>
          </w:p>
          <w:p w14:paraId="77636B23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Mtra. </w:t>
            </w:r>
            <w:r w:rsidRPr="00EE1021">
              <w:rPr>
                <w:rFonts w:asciiTheme="minorHAnsi" w:hAnsiTheme="minorHAnsi" w:cstheme="minorHAnsi"/>
                <w:bCs/>
              </w:rPr>
              <w:t>Martha Catalina Pérez González (UdeG, México)</w:t>
            </w:r>
          </w:p>
          <w:p w14:paraId="3C120C76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14:paraId="6B68E89A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32B03DBA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2E3CE40F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7105E4F8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0A2DEFEA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1F599430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4A96C769" w14:textId="77777777" w:rsidR="00DF3A46" w:rsidRDefault="00DF3A46" w:rsidP="00DF3A46">
      <w:pPr>
        <w:rPr>
          <w:rFonts w:asciiTheme="minorHAnsi" w:hAnsiTheme="minorHAnsi" w:cstheme="minorHAnsi"/>
          <w:b/>
          <w:bCs/>
        </w:rPr>
      </w:pPr>
    </w:p>
    <w:p w14:paraId="156CD60C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0B5C481B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-Día </w:t>
      </w:r>
      <w:r>
        <w:rPr>
          <w:rFonts w:asciiTheme="minorHAnsi" w:hAnsiTheme="minorHAnsi" w:cstheme="minorHAnsi"/>
          <w:b/>
          <w:bCs/>
        </w:rPr>
        <w:t>5</w:t>
      </w:r>
      <w:r w:rsidRPr="00EE1021">
        <w:rPr>
          <w:rFonts w:asciiTheme="minorHAnsi" w:hAnsiTheme="minorHAnsi" w:cstheme="minorHAnsi"/>
          <w:b/>
          <w:bCs/>
        </w:rPr>
        <w:t>-</w:t>
      </w:r>
    </w:p>
    <w:p w14:paraId="6E46DAB2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2F40C2EB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>Viernes 03 de diciembre de 2021</w:t>
      </w:r>
    </w:p>
    <w:p w14:paraId="62828CB5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</w:p>
    <w:p w14:paraId="455CE5B4" w14:textId="77777777" w:rsidR="00DF3A46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EE1021">
        <w:rPr>
          <w:rFonts w:asciiTheme="minorHAnsi" w:hAnsiTheme="minorHAnsi" w:cstheme="minorHAnsi"/>
          <w:b/>
          <w:bCs/>
          <w:i/>
          <w:iCs/>
        </w:rPr>
        <w:t>Eje Migración</w:t>
      </w:r>
    </w:p>
    <w:p w14:paraId="17E4FE17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46F467B6" w14:textId="77777777" w:rsidR="00DF3A46" w:rsidRPr="00EE1021" w:rsidRDefault="00DF3A46" w:rsidP="00DF3A46">
      <w:pPr>
        <w:jc w:val="center"/>
        <w:rPr>
          <w:rFonts w:asciiTheme="minorHAnsi" w:hAnsiTheme="minorHAnsi" w:cstheme="minorHAnsi"/>
          <w:b/>
          <w:bCs/>
        </w:rPr>
      </w:pPr>
      <w:r w:rsidRPr="00EE1021">
        <w:rPr>
          <w:rFonts w:asciiTheme="minorHAnsi" w:hAnsiTheme="minorHAnsi" w:cstheme="minorHAnsi"/>
          <w:b/>
          <w:bCs/>
        </w:rPr>
        <w:t xml:space="preserve">HOST: </w:t>
      </w:r>
      <w:r>
        <w:rPr>
          <w:rFonts w:asciiTheme="minorHAnsi" w:hAnsiTheme="minorHAnsi" w:cstheme="minorHAnsi"/>
          <w:b/>
          <w:bCs/>
        </w:rPr>
        <w:t>CUTONALA</w:t>
      </w:r>
    </w:p>
    <w:p w14:paraId="293B832A" w14:textId="77777777" w:rsidR="00DF3A46" w:rsidRDefault="00DF3A46" w:rsidP="00DF3A46">
      <w:pPr>
        <w:rPr>
          <w:rFonts w:asciiTheme="minorHAnsi" w:hAnsiTheme="minorHAnsi" w:cstheme="minorHAnsi"/>
        </w:rPr>
      </w:pPr>
    </w:p>
    <w:p w14:paraId="6B23B820" w14:textId="77777777" w:rsidR="00DF3A46" w:rsidRDefault="00DF3A46" w:rsidP="00DF3A46">
      <w:pPr>
        <w:rPr>
          <w:rFonts w:asciiTheme="minorHAnsi" w:hAnsiTheme="minorHAnsi" w:cstheme="minorHAnsi"/>
        </w:rPr>
      </w:pPr>
    </w:p>
    <w:p w14:paraId="545B839B" w14:textId="77777777" w:rsidR="00DF3A46" w:rsidRPr="00EE1021" w:rsidRDefault="00DF3A46" w:rsidP="00DF3A46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7271"/>
      </w:tblGrid>
      <w:tr w:rsidR="00DF3A46" w:rsidRPr="00EE1021" w14:paraId="4FAF332C" w14:textId="77777777" w:rsidTr="005041BA">
        <w:trPr>
          <w:trHeight w:val="214"/>
          <w:jc w:val="center"/>
        </w:trPr>
        <w:tc>
          <w:tcPr>
            <w:tcW w:w="1555" w:type="dxa"/>
            <w:vAlign w:val="center"/>
          </w:tcPr>
          <w:p w14:paraId="55D4C55F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</w:rPr>
            </w:pPr>
            <w:r w:rsidRPr="00EE1021">
              <w:rPr>
                <w:rFonts w:asciiTheme="minorHAnsi" w:hAnsiTheme="minorHAnsi" w:cstheme="minorHAnsi"/>
                <w:b/>
                <w:color w:val="0D0D0D" w:themeColor="text1" w:themeTint="F2"/>
              </w:rPr>
              <w:t>10:00-11:00</w:t>
            </w:r>
          </w:p>
        </w:tc>
        <w:tc>
          <w:tcPr>
            <w:tcW w:w="7271" w:type="dxa"/>
            <w:vAlign w:val="center"/>
          </w:tcPr>
          <w:p w14:paraId="5EA4B536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FC8C170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E1021">
              <w:rPr>
                <w:rFonts w:asciiTheme="minorHAnsi" w:hAnsiTheme="minorHAnsi" w:cstheme="minorHAnsi"/>
                <w:b/>
                <w:bCs/>
              </w:rPr>
              <w:t>Conferencia magistral</w:t>
            </w:r>
          </w:p>
          <w:p w14:paraId="03B1EA51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B76C605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E1021">
              <w:rPr>
                <w:rFonts w:asciiTheme="minorHAnsi" w:hAnsiTheme="minorHAnsi" w:cstheme="minorHAnsi"/>
                <w:b/>
                <w:bCs/>
              </w:rPr>
              <w:t>“Migración y Derechos Humanos en Centroamérica”</w:t>
            </w:r>
          </w:p>
          <w:p w14:paraId="7697882D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2E5028CD" w14:textId="77777777" w:rsidR="00DF3A46" w:rsidRPr="007A5707" w:rsidRDefault="00DF3A46" w:rsidP="00DF3A46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Theme="minorHAnsi" w:hAnsiTheme="minorHAnsi" w:cstheme="minorHAnsi"/>
                <w:color w:val="4D5156"/>
                <w:shd w:val="clear" w:color="auto" w:fill="FFFFFF"/>
              </w:rPr>
            </w:pPr>
            <w:r w:rsidRPr="007A5707">
              <w:rPr>
                <w:rFonts w:asciiTheme="minorHAnsi" w:hAnsiTheme="minorHAnsi" w:cstheme="minorHAnsi"/>
                <w:color w:val="4D5156"/>
                <w:shd w:val="clear" w:color="auto" w:fill="FFFFFF"/>
              </w:rPr>
              <w:t xml:space="preserve">Dr. Jorge Guillermo Durand </w:t>
            </w:r>
            <w:proofErr w:type="spellStart"/>
            <w:r w:rsidRPr="007A5707">
              <w:rPr>
                <w:rFonts w:asciiTheme="minorHAnsi" w:hAnsiTheme="minorHAnsi" w:cstheme="minorHAnsi"/>
                <w:color w:val="4D5156"/>
                <w:shd w:val="clear" w:color="auto" w:fill="FFFFFF"/>
              </w:rPr>
              <w:t>Arp-Nisen</w:t>
            </w:r>
            <w:proofErr w:type="spellEnd"/>
            <w:r w:rsidRPr="007A5707">
              <w:rPr>
                <w:rFonts w:asciiTheme="minorHAnsi" w:hAnsiTheme="minorHAnsi" w:cstheme="minorHAnsi"/>
                <w:color w:val="4D5156"/>
                <w:shd w:val="clear" w:color="auto" w:fill="FFFFFF"/>
              </w:rPr>
              <w:t xml:space="preserve"> </w:t>
            </w:r>
            <w:r w:rsidRPr="007A5707">
              <w:rPr>
                <w:rFonts w:asciiTheme="minorHAnsi" w:hAnsiTheme="minorHAnsi" w:cstheme="minorHAnsi"/>
                <w:bCs/>
              </w:rPr>
              <w:t>(UdeG, México)</w:t>
            </w:r>
          </w:p>
          <w:p w14:paraId="5439FD17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F3A46" w:rsidRPr="00EE1021" w14:paraId="5AB32C54" w14:textId="77777777" w:rsidTr="005041BA">
        <w:trPr>
          <w:trHeight w:val="1341"/>
          <w:jc w:val="center"/>
        </w:trPr>
        <w:tc>
          <w:tcPr>
            <w:tcW w:w="1555" w:type="dxa"/>
            <w:vAlign w:val="center"/>
          </w:tcPr>
          <w:p w14:paraId="0F4AF455" w14:textId="77777777" w:rsidR="00DF3A46" w:rsidRPr="00EE1021" w:rsidRDefault="00DF3A46" w:rsidP="005041B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11:00-12:30</w:t>
            </w:r>
          </w:p>
        </w:tc>
        <w:tc>
          <w:tcPr>
            <w:tcW w:w="7271" w:type="dxa"/>
            <w:vAlign w:val="center"/>
          </w:tcPr>
          <w:p w14:paraId="498C1015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1D51E01B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/>
              </w:rPr>
              <w:t>Taller Desafíos de la migración en tiempos de pandemia</w:t>
            </w:r>
          </w:p>
          <w:p w14:paraId="690F238E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  <w:p w14:paraId="04D3DDD3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Cs/>
              </w:rPr>
            </w:pPr>
            <w:r w:rsidRPr="00EE1021">
              <w:rPr>
                <w:rFonts w:asciiTheme="minorHAnsi" w:hAnsiTheme="minorHAnsi" w:cstheme="minorHAnsi"/>
                <w:bCs/>
              </w:rPr>
              <w:t>Dr. Luis Enrique González Araiza (FM4 Paso Libre, México)</w:t>
            </w:r>
          </w:p>
          <w:p w14:paraId="4EF195F5" w14:textId="77777777" w:rsidR="00DF3A46" w:rsidRPr="00EE1021" w:rsidRDefault="00DF3A46" w:rsidP="00DF3A46">
            <w:pPr>
              <w:pStyle w:val="Contenidodelatabla"/>
              <w:numPr>
                <w:ilvl w:val="0"/>
                <w:numId w:val="22"/>
              </w:numPr>
              <w:jc w:val="center"/>
              <w:rPr>
                <w:rFonts w:asciiTheme="minorHAnsi" w:hAnsiTheme="minorHAnsi" w:cstheme="minorHAnsi"/>
                <w:b/>
              </w:rPr>
            </w:pPr>
            <w:r w:rsidRPr="00EE1021">
              <w:rPr>
                <w:rFonts w:asciiTheme="minorHAnsi" w:hAnsiTheme="minorHAnsi" w:cstheme="minorHAnsi"/>
                <w:bCs/>
              </w:rPr>
              <w:t xml:space="preserve">Dra. Olga </w:t>
            </w:r>
            <w:proofErr w:type="spellStart"/>
            <w:r w:rsidRPr="00EE1021">
              <w:rPr>
                <w:rFonts w:asciiTheme="minorHAnsi" w:hAnsiTheme="minorHAnsi" w:cstheme="minorHAnsi"/>
                <w:bCs/>
              </w:rPr>
              <w:t>Aikin</w:t>
            </w:r>
            <w:proofErr w:type="spellEnd"/>
            <w:r w:rsidRPr="00EE1021">
              <w:rPr>
                <w:rFonts w:asciiTheme="minorHAnsi" w:hAnsiTheme="minorHAnsi" w:cstheme="minorHAnsi"/>
                <w:bCs/>
              </w:rPr>
              <w:t xml:space="preserve"> (ITESO, México)</w:t>
            </w:r>
          </w:p>
          <w:p w14:paraId="2512BB96" w14:textId="77777777" w:rsidR="00DF3A46" w:rsidRPr="00EE1021" w:rsidRDefault="00DF3A46" w:rsidP="005041BA">
            <w:pPr>
              <w:pStyle w:val="Contenidodelatabla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14:paraId="26B86D41" w14:textId="77777777" w:rsidR="00DF3A46" w:rsidRPr="00EE1021" w:rsidRDefault="00DF3A46" w:rsidP="00DF3A46">
      <w:pPr>
        <w:rPr>
          <w:rFonts w:asciiTheme="minorHAnsi" w:hAnsiTheme="minorHAnsi" w:cstheme="minorHAnsi"/>
        </w:rPr>
      </w:pPr>
    </w:p>
    <w:p w14:paraId="0C442F2F" w14:textId="77777777" w:rsidR="00DF3A46" w:rsidRPr="00EE1021" w:rsidRDefault="00DF3A46" w:rsidP="00DF3A46">
      <w:pPr>
        <w:rPr>
          <w:rFonts w:asciiTheme="minorHAnsi" w:hAnsiTheme="minorHAnsi" w:cstheme="minorHAnsi"/>
        </w:rPr>
      </w:pPr>
    </w:p>
    <w:p w14:paraId="74DB4DFD" w14:textId="77777777" w:rsidR="00F001E0" w:rsidRPr="00EE1021" w:rsidRDefault="00F001E0" w:rsidP="00DF3A46">
      <w:pPr>
        <w:jc w:val="center"/>
        <w:rPr>
          <w:rFonts w:asciiTheme="minorHAnsi" w:hAnsiTheme="minorHAnsi" w:cstheme="minorHAnsi"/>
        </w:rPr>
      </w:pPr>
    </w:p>
    <w:sectPr w:rsidR="00F001E0" w:rsidRPr="00EE1021" w:rsidSect="00BD59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7BF00" w14:textId="77777777" w:rsidR="00EE0C63" w:rsidRDefault="00EE0C63" w:rsidP="00A36574">
      <w:r>
        <w:separator/>
      </w:r>
    </w:p>
  </w:endnote>
  <w:endnote w:type="continuationSeparator" w:id="0">
    <w:p w14:paraId="1B4729CF" w14:textId="77777777" w:rsidR="00EE0C63" w:rsidRDefault="00EE0C63" w:rsidP="00A3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106183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CD1BE1" w14:textId="77777777" w:rsidR="00183DDD" w:rsidRDefault="00183DDD" w:rsidP="00F0726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B37BC7" w14:textId="77777777" w:rsidR="00183DDD" w:rsidRDefault="00183DDD" w:rsidP="00876D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105235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3CCB63" w14:textId="77777777" w:rsidR="00183DDD" w:rsidRDefault="00183DDD" w:rsidP="00F0726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AE8D727" w14:textId="77777777" w:rsidR="00F83C9A" w:rsidRPr="00F83C9A" w:rsidRDefault="00F83C9A" w:rsidP="00F83C9A">
    <w:pPr>
      <w:pStyle w:val="Footer"/>
      <w:jc w:val="center"/>
      <w:rPr>
        <w:rFonts w:ascii="Calibri" w:hAnsi="Calibri"/>
        <w:color w:val="A6A6A6" w:themeColor="background1" w:themeShade="A6"/>
        <w:sz w:val="20"/>
        <w:szCs w:val="20"/>
      </w:rPr>
    </w:pPr>
    <w:r w:rsidRPr="00F83C9A">
      <w:rPr>
        <w:rFonts w:ascii="Calibri" w:hAnsi="Calibri"/>
        <w:color w:val="A6A6A6" w:themeColor="background1" w:themeShade="A6"/>
        <w:sz w:val="20"/>
        <w:szCs w:val="20"/>
      </w:rPr>
      <w:t xml:space="preserve">Los Altos #1769, Col. </w:t>
    </w:r>
    <w:proofErr w:type="spellStart"/>
    <w:r w:rsidRPr="00F83C9A">
      <w:rPr>
        <w:rFonts w:ascii="Calibri" w:hAnsi="Calibri"/>
        <w:color w:val="A6A6A6" w:themeColor="background1" w:themeShade="A6"/>
        <w:sz w:val="20"/>
        <w:szCs w:val="20"/>
      </w:rPr>
      <w:t>Mezquitán</w:t>
    </w:r>
    <w:proofErr w:type="spellEnd"/>
    <w:r w:rsidRPr="00F83C9A">
      <w:rPr>
        <w:rFonts w:ascii="Calibri" w:hAnsi="Calibri"/>
        <w:color w:val="A6A6A6" w:themeColor="background1" w:themeShade="A6"/>
        <w:sz w:val="20"/>
        <w:szCs w:val="20"/>
      </w:rPr>
      <w:t xml:space="preserve"> Country, Guadalajara, Jalisco, México. C.P. 44260</w:t>
    </w:r>
  </w:p>
  <w:p w14:paraId="18537819" w14:textId="28FB986A" w:rsidR="00183DDD" w:rsidRPr="00F83C9A" w:rsidRDefault="00F83C9A" w:rsidP="00F83C9A">
    <w:pPr>
      <w:pStyle w:val="Footer"/>
      <w:jc w:val="center"/>
      <w:rPr>
        <w:rFonts w:ascii="Calibri" w:hAnsi="Calibri"/>
        <w:color w:val="A6A6A6" w:themeColor="background1" w:themeShade="A6"/>
        <w:sz w:val="20"/>
        <w:szCs w:val="20"/>
      </w:rPr>
    </w:pPr>
    <w:r w:rsidRPr="00F83C9A">
      <w:rPr>
        <w:rFonts w:ascii="Calibri" w:hAnsi="Calibri"/>
        <w:color w:val="A6A6A6" w:themeColor="background1" w:themeShade="A6"/>
        <w:sz w:val="20"/>
        <w:szCs w:val="20"/>
      </w:rPr>
      <w:t>reddihcontacto@gmail.com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F100C" w14:textId="77777777" w:rsidR="002460D1" w:rsidRDefault="00246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B9A9D" w14:textId="77777777" w:rsidR="00EE0C63" w:rsidRDefault="00EE0C63" w:rsidP="00A36574">
      <w:r>
        <w:separator/>
      </w:r>
    </w:p>
  </w:footnote>
  <w:footnote w:type="continuationSeparator" w:id="0">
    <w:p w14:paraId="5476B8BF" w14:textId="77777777" w:rsidR="00EE0C63" w:rsidRDefault="00EE0C63" w:rsidP="00A36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E2CE7" w14:textId="6A309057" w:rsidR="002460D1" w:rsidRDefault="002460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CBC26" w14:textId="641E4D25" w:rsidR="00183DDD" w:rsidRDefault="00EE1021" w:rsidP="00332B4F">
    <w:r>
      <w:rPr>
        <w:noProof/>
      </w:rPr>
      <w:drawing>
        <wp:anchor distT="0" distB="0" distL="114300" distR="114300" simplePos="0" relativeHeight="251659264" behindDoc="1" locked="0" layoutInCell="1" allowOverlap="1" wp14:anchorId="795C0DA9" wp14:editId="38ACAD7F">
          <wp:simplePos x="0" y="0"/>
          <wp:positionH relativeFrom="column">
            <wp:posOffset>3600450</wp:posOffset>
          </wp:positionH>
          <wp:positionV relativeFrom="paragraph">
            <wp:posOffset>-724535</wp:posOffset>
          </wp:positionV>
          <wp:extent cx="2063372" cy="1594338"/>
          <wp:effectExtent l="0" t="0" r="0" b="6350"/>
          <wp:wrapNone/>
          <wp:docPr id="4" name="Imagen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372" cy="1594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DDD">
      <w:tab/>
    </w:r>
    <w:r w:rsidR="00183DDD">
      <w:tab/>
    </w:r>
    <w:r w:rsidR="00183DDD" w:rsidRPr="00B93220">
      <w:fldChar w:fldCharType="begin"/>
    </w:r>
    <w:r w:rsidR="00183DDD">
      <w:instrText xml:space="preserve"> INCLUDEPICTURE "C:\\var\\folders\\qp\\b27j0fnn41lbpkdrnnpv10vh0000gn\\T\\com.microsoft.Word\\WebArchiveCopyPasteTempFiles\\HC_layout_02_r1_c2_0_0.png" \* MERGEFORMAT </w:instrText>
    </w:r>
    <w:r w:rsidR="00183DDD" w:rsidRPr="00B93220">
      <w:fldChar w:fldCharType="end"/>
    </w:r>
  </w:p>
  <w:p w14:paraId="72DAC0B6" w14:textId="77777777" w:rsidR="00183DDD" w:rsidRDefault="00183D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F7E8C" w14:textId="0E478E73" w:rsidR="002460D1" w:rsidRDefault="002460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3183"/>
    <w:multiLevelType w:val="hybridMultilevel"/>
    <w:tmpl w:val="3CD408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0CB5"/>
    <w:multiLevelType w:val="hybridMultilevel"/>
    <w:tmpl w:val="43989C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3B17"/>
    <w:multiLevelType w:val="hybridMultilevel"/>
    <w:tmpl w:val="3DC293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97169"/>
    <w:multiLevelType w:val="hybridMultilevel"/>
    <w:tmpl w:val="4B5EB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E4F30"/>
    <w:multiLevelType w:val="hybridMultilevel"/>
    <w:tmpl w:val="A9BE4B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2158B"/>
    <w:multiLevelType w:val="hybridMultilevel"/>
    <w:tmpl w:val="ACBE8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E6CB8"/>
    <w:multiLevelType w:val="hybridMultilevel"/>
    <w:tmpl w:val="1E74A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27A0B"/>
    <w:multiLevelType w:val="hybridMultilevel"/>
    <w:tmpl w:val="A27AAD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07E48"/>
    <w:multiLevelType w:val="hybridMultilevel"/>
    <w:tmpl w:val="CB5C2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647C4"/>
    <w:multiLevelType w:val="hybridMultilevel"/>
    <w:tmpl w:val="C5141D94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15E93"/>
    <w:multiLevelType w:val="hybridMultilevel"/>
    <w:tmpl w:val="E0888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E6137"/>
    <w:multiLevelType w:val="hybridMultilevel"/>
    <w:tmpl w:val="886E8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E7226"/>
    <w:multiLevelType w:val="hybridMultilevel"/>
    <w:tmpl w:val="C6124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F69CF"/>
    <w:multiLevelType w:val="hybridMultilevel"/>
    <w:tmpl w:val="D87E18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97AA8"/>
    <w:multiLevelType w:val="hybridMultilevel"/>
    <w:tmpl w:val="F7AAE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162DA"/>
    <w:multiLevelType w:val="hybridMultilevel"/>
    <w:tmpl w:val="3072EBA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887370"/>
    <w:multiLevelType w:val="hybridMultilevel"/>
    <w:tmpl w:val="DCDED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94F2B"/>
    <w:multiLevelType w:val="hybridMultilevel"/>
    <w:tmpl w:val="AEDCC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86211"/>
    <w:multiLevelType w:val="hybridMultilevel"/>
    <w:tmpl w:val="E8824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D28F2"/>
    <w:multiLevelType w:val="hybridMultilevel"/>
    <w:tmpl w:val="E25CA4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10F09"/>
    <w:multiLevelType w:val="hybridMultilevel"/>
    <w:tmpl w:val="F2C06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33787F"/>
    <w:multiLevelType w:val="hybridMultilevel"/>
    <w:tmpl w:val="AF388F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87504"/>
    <w:multiLevelType w:val="hybridMultilevel"/>
    <w:tmpl w:val="C6F898EC"/>
    <w:lvl w:ilvl="0" w:tplc="08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3" w15:restartNumberingAfterBreak="0">
    <w:nsid w:val="70251578"/>
    <w:multiLevelType w:val="hybridMultilevel"/>
    <w:tmpl w:val="C25E2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5D0A24"/>
    <w:multiLevelType w:val="hybridMultilevel"/>
    <w:tmpl w:val="72F8FF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549F2"/>
    <w:multiLevelType w:val="hybridMultilevel"/>
    <w:tmpl w:val="07769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6B7D17"/>
    <w:multiLevelType w:val="hybridMultilevel"/>
    <w:tmpl w:val="46CC4D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76E76"/>
    <w:multiLevelType w:val="hybridMultilevel"/>
    <w:tmpl w:val="CDC81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FD7C5F"/>
    <w:multiLevelType w:val="multilevel"/>
    <w:tmpl w:val="71B80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7F79149F"/>
    <w:multiLevelType w:val="hybridMultilevel"/>
    <w:tmpl w:val="20C8D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9"/>
  </w:num>
  <w:num w:numId="4">
    <w:abstractNumId w:val="22"/>
  </w:num>
  <w:num w:numId="5">
    <w:abstractNumId w:val="20"/>
  </w:num>
  <w:num w:numId="6">
    <w:abstractNumId w:val="24"/>
  </w:num>
  <w:num w:numId="7">
    <w:abstractNumId w:val="26"/>
  </w:num>
  <w:num w:numId="8">
    <w:abstractNumId w:val="2"/>
  </w:num>
  <w:num w:numId="9">
    <w:abstractNumId w:val="23"/>
  </w:num>
  <w:num w:numId="10">
    <w:abstractNumId w:val="13"/>
  </w:num>
  <w:num w:numId="11">
    <w:abstractNumId w:val="12"/>
  </w:num>
  <w:num w:numId="12">
    <w:abstractNumId w:val="18"/>
  </w:num>
  <w:num w:numId="13">
    <w:abstractNumId w:val="11"/>
  </w:num>
  <w:num w:numId="14">
    <w:abstractNumId w:val="16"/>
  </w:num>
  <w:num w:numId="15">
    <w:abstractNumId w:val="27"/>
  </w:num>
  <w:num w:numId="16">
    <w:abstractNumId w:val="25"/>
  </w:num>
  <w:num w:numId="17">
    <w:abstractNumId w:val="9"/>
  </w:num>
  <w:num w:numId="18">
    <w:abstractNumId w:val="28"/>
  </w:num>
  <w:num w:numId="19">
    <w:abstractNumId w:val="8"/>
  </w:num>
  <w:num w:numId="20">
    <w:abstractNumId w:val="7"/>
  </w:num>
  <w:num w:numId="21">
    <w:abstractNumId w:val="0"/>
  </w:num>
  <w:num w:numId="22">
    <w:abstractNumId w:val="17"/>
  </w:num>
  <w:num w:numId="23">
    <w:abstractNumId w:val="14"/>
  </w:num>
  <w:num w:numId="24">
    <w:abstractNumId w:val="29"/>
  </w:num>
  <w:num w:numId="25">
    <w:abstractNumId w:val="1"/>
  </w:num>
  <w:num w:numId="26">
    <w:abstractNumId w:val="10"/>
  </w:num>
  <w:num w:numId="27">
    <w:abstractNumId w:val="21"/>
  </w:num>
  <w:num w:numId="28">
    <w:abstractNumId w:val="5"/>
  </w:num>
  <w:num w:numId="29">
    <w:abstractNumId w:val="6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15"/>
    <w:rsid w:val="00006B88"/>
    <w:rsid w:val="000147C0"/>
    <w:rsid w:val="00022A02"/>
    <w:rsid w:val="000239D7"/>
    <w:rsid w:val="00024F27"/>
    <w:rsid w:val="000251A7"/>
    <w:rsid w:val="00037978"/>
    <w:rsid w:val="00042E3D"/>
    <w:rsid w:val="00043DB7"/>
    <w:rsid w:val="00057509"/>
    <w:rsid w:val="00062E57"/>
    <w:rsid w:val="00077A8A"/>
    <w:rsid w:val="00084FDA"/>
    <w:rsid w:val="00086E20"/>
    <w:rsid w:val="000A54C3"/>
    <w:rsid w:val="000A6265"/>
    <w:rsid w:val="000B45C0"/>
    <w:rsid w:val="000B5298"/>
    <w:rsid w:val="000B70DA"/>
    <w:rsid w:val="000C50BB"/>
    <w:rsid w:val="000C772F"/>
    <w:rsid w:val="000D0229"/>
    <w:rsid w:val="000D131A"/>
    <w:rsid w:val="000D1F30"/>
    <w:rsid w:val="000D78D3"/>
    <w:rsid w:val="000F3680"/>
    <w:rsid w:val="000F6AC1"/>
    <w:rsid w:val="001017D5"/>
    <w:rsid w:val="00102407"/>
    <w:rsid w:val="001061CD"/>
    <w:rsid w:val="00111F74"/>
    <w:rsid w:val="001121B7"/>
    <w:rsid w:val="00112BD7"/>
    <w:rsid w:val="00115FAF"/>
    <w:rsid w:val="001239C0"/>
    <w:rsid w:val="00124D15"/>
    <w:rsid w:val="00127336"/>
    <w:rsid w:val="00131434"/>
    <w:rsid w:val="00137DA4"/>
    <w:rsid w:val="001400C1"/>
    <w:rsid w:val="00140B31"/>
    <w:rsid w:val="00142B74"/>
    <w:rsid w:val="00143B30"/>
    <w:rsid w:val="00145CD1"/>
    <w:rsid w:val="00147CD2"/>
    <w:rsid w:val="00152D1F"/>
    <w:rsid w:val="00155F14"/>
    <w:rsid w:val="0016406A"/>
    <w:rsid w:val="001708A9"/>
    <w:rsid w:val="00180F13"/>
    <w:rsid w:val="00183DDD"/>
    <w:rsid w:val="00187F50"/>
    <w:rsid w:val="001964D8"/>
    <w:rsid w:val="001A04A8"/>
    <w:rsid w:val="001A1FC2"/>
    <w:rsid w:val="001B6CB4"/>
    <w:rsid w:val="001B7FC6"/>
    <w:rsid w:val="001C2B3A"/>
    <w:rsid w:val="001C4D06"/>
    <w:rsid w:val="001E3A9E"/>
    <w:rsid w:val="001F1174"/>
    <w:rsid w:val="002021CD"/>
    <w:rsid w:val="00202B8F"/>
    <w:rsid w:val="002047E8"/>
    <w:rsid w:val="002052C5"/>
    <w:rsid w:val="00206AE6"/>
    <w:rsid w:val="00211FAF"/>
    <w:rsid w:val="00215359"/>
    <w:rsid w:val="002157AB"/>
    <w:rsid w:val="00215B85"/>
    <w:rsid w:val="00217297"/>
    <w:rsid w:val="00220106"/>
    <w:rsid w:val="002410FD"/>
    <w:rsid w:val="00243E15"/>
    <w:rsid w:val="0024567E"/>
    <w:rsid w:val="002460D1"/>
    <w:rsid w:val="0024615E"/>
    <w:rsid w:val="0025210F"/>
    <w:rsid w:val="00253E96"/>
    <w:rsid w:val="002642E1"/>
    <w:rsid w:val="00266B4F"/>
    <w:rsid w:val="0027202E"/>
    <w:rsid w:val="00273E4F"/>
    <w:rsid w:val="0027754B"/>
    <w:rsid w:val="00295C06"/>
    <w:rsid w:val="00295C1B"/>
    <w:rsid w:val="00295F5E"/>
    <w:rsid w:val="002A2636"/>
    <w:rsid w:val="002A28B2"/>
    <w:rsid w:val="002A368F"/>
    <w:rsid w:val="002A4B6B"/>
    <w:rsid w:val="002B0346"/>
    <w:rsid w:val="002B475C"/>
    <w:rsid w:val="002C067E"/>
    <w:rsid w:val="002C0DD4"/>
    <w:rsid w:val="002C49E9"/>
    <w:rsid w:val="002C602D"/>
    <w:rsid w:val="002C7102"/>
    <w:rsid w:val="002D20C1"/>
    <w:rsid w:val="002D69DE"/>
    <w:rsid w:val="002E12AA"/>
    <w:rsid w:val="002E134E"/>
    <w:rsid w:val="002E39EB"/>
    <w:rsid w:val="002E4904"/>
    <w:rsid w:val="002E6170"/>
    <w:rsid w:val="002E694A"/>
    <w:rsid w:val="002F651C"/>
    <w:rsid w:val="002F7D7B"/>
    <w:rsid w:val="003004E6"/>
    <w:rsid w:val="00306F76"/>
    <w:rsid w:val="003143C8"/>
    <w:rsid w:val="00320D9A"/>
    <w:rsid w:val="00323235"/>
    <w:rsid w:val="00324AC5"/>
    <w:rsid w:val="00325112"/>
    <w:rsid w:val="00325443"/>
    <w:rsid w:val="003263B2"/>
    <w:rsid w:val="00326B6F"/>
    <w:rsid w:val="00332B4F"/>
    <w:rsid w:val="00332DC8"/>
    <w:rsid w:val="003476B3"/>
    <w:rsid w:val="00347A05"/>
    <w:rsid w:val="003505AB"/>
    <w:rsid w:val="003518B3"/>
    <w:rsid w:val="003527B4"/>
    <w:rsid w:val="00357A1A"/>
    <w:rsid w:val="00357A8A"/>
    <w:rsid w:val="00361437"/>
    <w:rsid w:val="00364561"/>
    <w:rsid w:val="00380EE5"/>
    <w:rsid w:val="003827B3"/>
    <w:rsid w:val="00382997"/>
    <w:rsid w:val="003913F3"/>
    <w:rsid w:val="00397A3E"/>
    <w:rsid w:val="003A162C"/>
    <w:rsid w:val="003B1C12"/>
    <w:rsid w:val="003B477F"/>
    <w:rsid w:val="003B64BF"/>
    <w:rsid w:val="003C6607"/>
    <w:rsid w:val="003C693B"/>
    <w:rsid w:val="003D5954"/>
    <w:rsid w:val="003E10D9"/>
    <w:rsid w:val="003E45D1"/>
    <w:rsid w:val="003E6DC9"/>
    <w:rsid w:val="003E71F8"/>
    <w:rsid w:val="003F1110"/>
    <w:rsid w:val="00417313"/>
    <w:rsid w:val="0041753F"/>
    <w:rsid w:val="0042223B"/>
    <w:rsid w:val="004222DC"/>
    <w:rsid w:val="004238F4"/>
    <w:rsid w:val="004277F2"/>
    <w:rsid w:val="00436212"/>
    <w:rsid w:val="0045087B"/>
    <w:rsid w:val="00452D6F"/>
    <w:rsid w:val="004617D6"/>
    <w:rsid w:val="00464F35"/>
    <w:rsid w:val="00466983"/>
    <w:rsid w:val="0047197E"/>
    <w:rsid w:val="00474360"/>
    <w:rsid w:val="004809D9"/>
    <w:rsid w:val="00481AF1"/>
    <w:rsid w:val="0048272D"/>
    <w:rsid w:val="004862FF"/>
    <w:rsid w:val="004A1BE1"/>
    <w:rsid w:val="004A285B"/>
    <w:rsid w:val="004A66FA"/>
    <w:rsid w:val="004B029A"/>
    <w:rsid w:val="004B06A7"/>
    <w:rsid w:val="004C568D"/>
    <w:rsid w:val="004C72B3"/>
    <w:rsid w:val="004D3AE0"/>
    <w:rsid w:val="004D4BBD"/>
    <w:rsid w:val="004D5060"/>
    <w:rsid w:val="004E23EC"/>
    <w:rsid w:val="004E610B"/>
    <w:rsid w:val="004E64BF"/>
    <w:rsid w:val="004E6904"/>
    <w:rsid w:val="004F75ED"/>
    <w:rsid w:val="0050329A"/>
    <w:rsid w:val="00507C78"/>
    <w:rsid w:val="0051221C"/>
    <w:rsid w:val="00515943"/>
    <w:rsid w:val="005228B7"/>
    <w:rsid w:val="00523172"/>
    <w:rsid w:val="00525A8B"/>
    <w:rsid w:val="00527566"/>
    <w:rsid w:val="00527A17"/>
    <w:rsid w:val="00534660"/>
    <w:rsid w:val="005362B1"/>
    <w:rsid w:val="00541AA0"/>
    <w:rsid w:val="00557F87"/>
    <w:rsid w:val="00560C4B"/>
    <w:rsid w:val="00564E0B"/>
    <w:rsid w:val="00575F6C"/>
    <w:rsid w:val="00580AB1"/>
    <w:rsid w:val="005870AA"/>
    <w:rsid w:val="005871A0"/>
    <w:rsid w:val="0059125F"/>
    <w:rsid w:val="00594FE3"/>
    <w:rsid w:val="00595F1F"/>
    <w:rsid w:val="00595F50"/>
    <w:rsid w:val="005A271C"/>
    <w:rsid w:val="005A575B"/>
    <w:rsid w:val="005B428E"/>
    <w:rsid w:val="005B5099"/>
    <w:rsid w:val="005B5840"/>
    <w:rsid w:val="005C2661"/>
    <w:rsid w:val="005C4A42"/>
    <w:rsid w:val="005C7F86"/>
    <w:rsid w:val="005D491A"/>
    <w:rsid w:val="005D4CCD"/>
    <w:rsid w:val="005E3623"/>
    <w:rsid w:val="005F4B3B"/>
    <w:rsid w:val="005F606C"/>
    <w:rsid w:val="00615E39"/>
    <w:rsid w:val="00617569"/>
    <w:rsid w:val="006214E2"/>
    <w:rsid w:val="00621FB9"/>
    <w:rsid w:val="00624EE9"/>
    <w:rsid w:val="0063189E"/>
    <w:rsid w:val="00631AC6"/>
    <w:rsid w:val="006344A7"/>
    <w:rsid w:val="00637EF0"/>
    <w:rsid w:val="00641329"/>
    <w:rsid w:val="00651FE8"/>
    <w:rsid w:val="006528BB"/>
    <w:rsid w:val="00661A87"/>
    <w:rsid w:val="00666003"/>
    <w:rsid w:val="0067032A"/>
    <w:rsid w:val="0067082C"/>
    <w:rsid w:val="00673193"/>
    <w:rsid w:val="006731A8"/>
    <w:rsid w:val="00680D94"/>
    <w:rsid w:val="00682893"/>
    <w:rsid w:val="00682E54"/>
    <w:rsid w:val="00683140"/>
    <w:rsid w:val="00687139"/>
    <w:rsid w:val="00687277"/>
    <w:rsid w:val="006A547A"/>
    <w:rsid w:val="006C3B4E"/>
    <w:rsid w:val="006C4708"/>
    <w:rsid w:val="006C5D3B"/>
    <w:rsid w:val="006C69E6"/>
    <w:rsid w:val="006D2E12"/>
    <w:rsid w:val="006D5EFA"/>
    <w:rsid w:val="006D79A7"/>
    <w:rsid w:val="006E6E3D"/>
    <w:rsid w:val="006F374E"/>
    <w:rsid w:val="006F38E3"/>
    <w:rsid w:val="00700CC4"/>
    <w:rsid w:val="00702C33"/>
    <w:rsid w:val="007105D2"/>
    <w:rsid w:val="00711061"/>
    <w:rsid w:val="007130C1"/>
    <w:rsid w:val="007214AC"/>
    <w:rsid w:val="0072745C"/>
    <w:rsid w:val="00733B01"/>
    <w:rsid w:val="0073683C"/>
    <w:rsid w:val="00742432"/>
    <w:rsid w:val="0074545A"/>
    <w:rsid w:val="00745820"/>
    <w:rsid w:val="0075480E"/>
    <w:rsid w:val="00760DE0"/>
    <w:rsid w:val="00776731"/>
    <w:rsid w:val="00776F43"/>
    <w:rsid w:val="00784A33"/>
    <w:rsid w:val="00784ADA"/>
    <w:rsid w:val="00786D83"/>
    <w:rsid w:val="007941B3"/>
    <w:rsid w:val="00794FEE"/>
    <w:rsid w:val="00796C5C"/>
    <w:rsid w:val="007977E0"/>
    <w:rsid w:val="007C2689"/>
    <w:rsid w:val="007C46F3"/>
    <w:rsid w:val="007C4C6F"/>
    <w:rsid w:val="007C77F7"/>
    <w:rsid w:val="007D39CB"/>
    <w:rsid w:val="007E118F"/>
    <w:rsid w:val="007E1CA2"/>
    <w:rsid w:val="00811382"/>
    <w:rsid w:val="00817827"/>
    <w:rsid w:val="008200F6"/>
    <w:rsid w:val="00831D88"/>
    <w:rsid w:val="0083505F"/>
    <w:rsid w:val="008370BD"/>
    <w:rsid w:val="00840729"/>
    <w:rsid w:val="00850213"/>
    <w:rsid w:val="008502D7"/>
    <w:rsid w:val="00851EB1"/>
    <w:rsid w:val="008653A9"/>
    <w:rsid w:val="00866F96"/>
    <w:rsid w:val="0087056E"/>
    <w:rsid w:val="00872780"/>
    <w:rsid w:val="00873B72"/>
    <w:rsid w:val="00874F7A"/>
    <w:rsid w:val="008759C9"/>
    <w:rsid w:val="00876D70"/>
    <w:rsid w:val="008826E1"/>
    <w:rsid w:val="0088275C"/>
    <w:rsid w:val="00884ECE"/>
    <w:rsid w:val="00887D65"/>
    <w:rsid w:val="008905C6"/>
    <w:rsid w:val="008B1C1B"/>
    <w:rsid w:val="008B4A09"/>
    <w:rsid w:val="008B67AE"/>
    <w:rsid w:val="008C2D77"/>
    <w:rsid w:val="008C5842"/>
    <w:rsid w:val="008E00D2"/>
    <w:rsid w:val="008E00D7"/>
    <w:rsid w:val="008E140C"/>
    <w:rsid w:val="008E3E8B"/>
    <w:rsid w:val="008E75BC"/>
    <w:rsid w:val="008F1C4C"/>
    <w:rsid w:val="008F3F63"/>
    <w:rsid w:val="009032DB"/>
    <w:rsid w:val="00904D9F"/>
    <w:rsid w:val="0090634C"/>
    <w:rsid w:val="0091248A"/>
    <w:rsid w:val="009167D1"/>
    <w:rsid w:val="00926400"/>
    <w:rsid w:val="00933D2C"/>
    <w:rsid w:val="00944481"/>
    <w:rsid w:val="00944F14"/>
    <w:rsid w:val="00964486"/>
    <w:rsid w:val="00966A99"/>
    <w:rsid w:val="0097351E"/>
    <w:rsid w:val="00976EBD"/>
    <w:rsid w:val="00984468"/>
    <w:rsid w:val="00994BA7"/>
    <w:rsid w:val="009A038B"/>
    <w:rsid w:val="009A141C"/>
    <w:rsid w:val="009C54E2"/>
    <w:rsid w:val="009D282B"/>
    <w:rsid w:val="009D31E6"/>
    <w:rsid w:val="009D686E"/>
    <w:rsid w:val="009E07ED"/>
    <w:rsid w:val="009E1AD6"/>
    <w:rsid w:val="009E1EEF"/>
    <w:rsid w:val="009F0087"/>
    <w:rsid w:val="009F7FFD"/>
    <w:rsid w:val="00A12788"/>
    <w:rsid w:val="00A13FA5"/>
    <w:rsid w:val="00A151B6"/>
    <w:rsid w:val="00A21C3F"/>
    <w:rsid w:val="00A22790"/>
    <w:rsid w:val="00A24B80"/>
    <w:rsid w:val="00A3546A"/>
    <w:rsid w:val="00A35BF9"/>
    <w:rsid w:val="00A36574"/>
    <w:rsid w:val="00A36C37"/>
    <w:rsid w:val="00A4078A"/>
    <w:rsid w:val="00A40814"/>
    <w:rsid w:val="00A43541"/>
    <w:rsid w:val="00A43B60"/>
    <w:rsid w:val="00A4458A"/>
    <w:rsid w:val="00A4611C"/>
    <w:rsid w:val="00A46DE6"/>
    <w:rsid w:val="00A61DE3"/>
    <w:rsid w:val="00A74EF0"/>
    <w:rsid w:val="00A8234D"/>
    <w:rsid w:val="00A83612"/>
    <w:rsid w:val="00A858FC"/>
    <w:rsid w:val="00A86176"/>
    <w:rsid w:val="00A86D79"/>
    <w:rsid w:val="00A97753"/>
    <w:rsid w:val="00AA2674"/>
    <w:rsid w:val="00AA6459"/>
    <w:rsid w:val="00AB4201"/>
    <w:rsid w:val="00AB4478"/>
    <w:rsid w:val="00AD1392"/>
    <w:rsid w:val="00AD1A99"/>
    <w:rsid w:val="00AD3D3A"/>
    <w:rsid w:val="00AE1EE8"/>
    <w:rsid w:val="00AE7FDE"/>
    <w:rsid w:val="00AF0A11"/>
    <w:rsid w:val="00AF218F"/>
    <w:rsid w:val="00AF5A3F"/>
    <w:rsid w:val="00B10FEC"/>
    <w:rsid w:val="00B12995"/>
    <w:rsid w:val="00B14416"/>
    <w:rsid w:val="00B15432"/>
    <w:rsid w:val="00B166C7"/>
    <w:rsid w:val="00B2440C"/>
    <w:rsid w:val="00B3131E"/>
    <w:rsid w:val="00B31C8F"/>
    <w:rsid w:val="00B320A0"/>
    <w:rsid w:val="00B43680"/>
    <w:rsid w:val="00B46A21"/>
    <w:rsid w:val="00B5296B"/>
    <w:rsid w:val="00B56910"/>
    <w:rsid w:val="00B62C82"/>
    <w:rsid w:val="00B65B5A"/>
    <w:rsid w:val="00B70752"/>
    <w:rsid w:val="00B82F3E"/>
    <w:rsid w:val="00B874C8"/>
    <w:rsid w:val="00B90B21"/>
    <w:rsid w:val="00B94660"/>
    <w:rsid w:val="00B952C4"/>
    <w:rsid w:val="00B95E40"/>
    <w:rsid w:val="00BA2FCA"/>
    <w:rsid w:val="00BA478B"/>
    <w:rsid w:val="00BA653D"/>
    <w:rsid w:val="00BB305D"/>
    <w:rsid w:val="00BC1356"/>
    <w:rsid w:val="00BD39A0"/>
    <w:rsid w:val="00BD4A4E"/>
    <w:rsid w:val="00BD59DD"/>
    <w:rsid w:val="00BE26D3"/>
    <w:rsid w:val="00BE2A18"/>
    <w:rsid w:val="00BE5D17"/>
    <w:rsid w:val="00BE7902"/>
    <w:rsid w:val="00BF2334"/>
    <w:rsid w:val="00C30C39"/>
    <w:rsid w:val="00C32D73"/>
    <w:rsid w:val="00C36656"/>
    <w:rsid w:val="00C36CEB"/>
    <w:rsid w:val="00C426E6"/>
    <w:rsid w:val="00C45744"/>
    <w:rsid w:val="00C52BE7"/>
    <w:rsid w:val="00C546E7"/>
    <w:rsid w:val="00C554E5"/>
    <w:rsid w:val="00C6029A"/>
    <w:rsid w:val="00C60333"/>
    <w:rsid w:val="00C65423"/>
    <w:rsid w:val="00C6568C"/>
    <w:rsid w:val="00C75F1A"/>
    <w:rsid w:val="00C760C7"/>
    <w:rsid w:val="00C8077E"/>
    <w:rsid w:val="00C82E82"/>
    <w:rsid w:val="00C8303C"/>
    <w:rsid w:val="00C84273"/>
    <w:rsid w:val="00C85461"/>
    <w:rsid w:val="00C863AD"/>
    <w:rsid w:val="00C86676"/>
    <w:rsid w:val="00C91B8E"/>
    <w:rsid w:val="00CA0710"/>
    <w:rsid w:val="00CA0759"/>
    <w:rsid w:val="00CA2ACF"/>
    <w:rsid w:val="00CB09B2"/>
    <w:rsid w:val="00CC29A7"/>
    <w:rsid w:val="00CC585F"/>
    <w:rsid w:val="00CF0130"/>
    <w:rsid w:val="00CF0DF7"/>
    <w:rsid w:val="00CF6CE0"/>
    <w:rsid w:val="00D00014"/>
    <w:rsid w:val="00D016B6"/>
    <w:rsid w:val="00D06E83"/>
    <w:rsid w:val="00D108E5"/>
    <w:rsid w:val="00D1294F"/>
    <w:rsid w:val="00D15BE9"/>
    <w:rsid w:val="00D208E2"/>
    <w:rsid w:val="00D25583"/>
    <w:rsid w:val="00D26DDB"/>
    <w:rsid w:val="00D2771F"/>
    <w:rsid w:val="00D30998"/>
    <w:rsid w:val="00D3447F"/>
    <w:rsid w:val="00D434D3"/>
    <w:rsid w:val="00D52AD1"/>
    <w:rsid w:val="00D6030A"/>
    <w:rsid w:val="00D6211D"/>
    <w:rsid w:val="00D7419D"/>
    <w:rsid w:val="00D74A0F"/>
    <w:rsid w:val="00D82E0D"/>
    <w:rsid w:val="00D8374A"/>
    <w:rsid w:val="00D847B8"/>
    <w:rsid w:val="00D850A0"/>
    <w:rsid w:val="00DA52E5"/>
    <w:rsid w:val="00DC5D0D"/>
    <w:rsid w:val="00DC754A"/>
    <w:rsid w:val="00DD7D18"/>
    <w:rsid w:val="00DF044A"/>
    <w:rsid w:val="00DF24F3"/>
    <w:rsid w:val="00DF3A46"/>
    <w:rsid w:val="00DF6C42"/>
    <w:rsid w:val="00E051B2"/>
    <w:rsid w:val="00E05A10"/>
    <w:rsid w:val="00E07171"/>
    <w:rsid w:val="00E1251D"/>
    <w:rsid w:val="00E13A39"/>
    <w:rsid w:val="00E2073E"/>
    <w:rsid w:val="00E23BC2"/>
    <w:rsid w:val="00E455B1"/>
    <w:rsid w:val="00E5395F"/>
    <w:rsid w:val="00E53A0F"/>
    <w:rsid w:val="00E548D2"/>
    <w:rsid w:val="00E56F4A"/>
    <w:rsid w:val="00E61C3C"/>
    <w:rsid w:val="00E67466"/>
    <w:rsid w:val="00E830F3"/>
    <w:rsid w:val="00E8387C"/>
    <w:rsid w:val="00E93602"/>
    <w:rsid w:val="00E93978"/>
    <w:rsid w:val="00E96AE2"/>
    <w:rsid w:val="00EA28A9"/>
    <w:rsid w:val="00EA3D96"/>
    <w:rsid w:val="00EA7FF3"/>
    <w:rsid w:val="00EB30C5"/>
    <w:rsid w:val="00EC1527"/>
    <w:rsid w:val="00EC3CC1"/>
    <w:rsid w:val="00EC3E7C"/>
    <w:rsid w:val="00EC5467"/>
    <w:rsid w:val="00EC5724"/>
    <w:rsid w:val="00EE0050"/>
    <w:rsid w:val="00EE0C63"/>
    <w:rsid w:val="00EE1021"/>
    <w:rsid w:val="00EE1D4E"/>
    <w:rsid w:val="00EE221D"/>
    <w:rsid w:val="00EE50F6"/>
    <w:rsid w:val="00EF1478"/>
    <w:rsid w:val="00EF18A7"/>
    <w:rsid w:val="00EF1D8C"/>
    <w:rsid w:val="00EF2008"/>
    <w:rsid w:val="00EF3AD0"/>
    <w:rsid w:val="00F001E0"/>
    <w:rsid w:val="00F022C8"/>
    <w:rsid w:val="00F07268"/>
    <w:rsid w:val="00F16222"/>
    <w:rsid w:val="00F23D2C"/>
    <w:rsid w:val="00F305FE"/>
    <w:rsid w:val="00F30E95"/>
    <w:rsid w:val="00F325B6"/>
    <w:rsid w:val="00F375AF"/>
    <w:rsid w:val="00F40BF6"/>
    <w:rsid w:val="00F40D7A"/>
    <w:rsid w:val="00F44396"/>
    <w:rsid w:val="00F47293"/>
    <w:rsid w:val="00F54EB3"/>
    <w:rsid w:val="00F6052B"/>
    <w:rsid w:val="00F62A5E"/>
    <w:rsid w:val="00F67E89"/>
    <w:rsid w:val="00F73884"/>
    <w:rsid w:val="00F7528C"/>
    <w:rsid w:val="00F8005B"/>
    <w:rsid w:val="00F80528"/>
    <w:rsid w:val="00F80F33"/>
    <w:rsid w:val="00F82C96"/>
    <w:rsid w:val="00F83271"/>
    <w:rsid w:val="00F83C9A"/>
    <w:rsid w:val="00F867A7"/>
    <w:rsid w:val="00F900C0"/>
    <w:rsid w:val="00F91CDF"/>
    <w:rsid w:val="00F9213C"/>
    <w:rsid w:val="00F929EA"/>
    <w:rsid w:val="00F9653B"/>
    <w:rsid w:val="00F978CA"/>
    <w:rsid w:val="00FA02C3"/>
    <w:rsid w:val="00FB11BC"/>
    <w:rsid w:val="00FB3513"/>
    <w:rsid w:val="00FB5A6D"/>
    <w:rsid w:val="00FB7A91"/>
    <w:rsid w:val="00FC0493"/>
    <w:rsid w:val="00FC435B"/>
    <w:rsid w:val="00FC4CAF"/>
    <w:rsid w:val="00FC6CC0"/>
    <w:rsid w:val="00FD584C"/>
    <w:rsid w:val="00FE0084"/>
    <w:rsid w:val="00FE11A9"/>
    <w:rsid w:val="00FE6289"/>
    <w:rsid w:val="00FE6D1E"/>
    <w:rsid w:val="00FF0A23"/>
    <w:rsid w:val="00FF125A"/>
    <w:rsid w:val="00FF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9E0F7"/>
  <w15:chartTrackingRefBased/>
  <w15:docId w15:val="{3051BB57-A923-EB4A-B0DE-B3BD527E0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3EC"/>
    <w:rPr>
      <w:rFonts w:ascii="Times New Roman" w:eastAsia="Times New Roman" w:hAnsi="Times New Roman" w:cs="Times New Roman"/>
      <w:lang w:eastAsia="es-MX"/>
    </w:rPr>
  </w:style>
  <w:style w:type="paragraph" w:styleId="Heading1">
    <w:name w:val="heading 1"/>
    <w:basedOn w:val="Normal"/>
    <w:link w:val="Heading1Char"/>
    <w:uiPriority w:val="9"/>
    <w:qFormat/>
    <w:rsid w:val="00EF14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_tradn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39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4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idodelatabla">
    <w:name w:val="Contenido de la tabla"/>
    <w:basedOn w:val="Normal"/>
    <w:rsid w:val="00124D15"/>
    <w:pPr>
      <w:widowControl w:val="0"/>
      <w:suppressLineNumbers/>
      <w:suppressAutoHyphens/>
    </w:pPr>
    <w:rPr>
      <w:rFonts w:eastAsia="Lucida Sans Unicode"/>
      <w:kern w:val="1"/>
      <w:lang w:val="es-ES_tradnl" w:eastAsia="es-ES_tradnl"/>
    </w:rPr>
  </w:style>
  <w:style w:type="paragraph" w:styleId="Header">
    <w:name w:val="header"/>
    <w:basedOn w:val="Normal"/>
    <w:link w:val="HeaderChar"/>
    <w:uiPriority w:val="99"/>
    <w:unhideWhenUsed/>
    <w:rsid w:val="00A36574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A36574"/>
    <w:rPr>
      <w:rFonts w:ascii="Times New Roman" w:eastAsia="Times New Roman" w:hAnsi="Times New Roman" w:cs="Times New Roman"/>
      <w:lang w:val="es-ES_tradnl" w:eastAsia="es-MX"/>
    </w:rPr>
  </w:style>
  <w:style w:type="paragraph" w:styleId="Footer">
    <w:name w:val="footer"/>
    <w:basedOn w:val="Normal"/>
    <w:link w:val="FooterChar"/>
    <w:uiPriority w:val="99"/>
    <w:unhideWhenUsed/>
    <w:rsid w:val="00A36574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A36574"/>
    <w:rPr>
      <w:rFonts w:ascii="Times New Roman" w:eastAsia="Times New Roman" w:hAnsi="Times New Roman" w:cs="Times New Roman"/>
      <w:lang w:val="es-ES_tradnl" w:eastAsia="es-MX"/>
    </w:rPr>
  </w:style>
  <w:style w:type="paragraph" w:styleId="ListParagraph">
    <w:name w:val="List Paragraph"/>
    <w:basedOn w:val="Normal"/>
    <w:uiPriority w:val="34"/>
    <w:qFormat/>
    <w:rsid w:val="002C0DD4"/>
    <w:pPr>
      <w:ind w:left="720"/>
      <w:contextualSpacing/>
    </w:pPr>
    <w:rPr>
      <w:lang w:val="es-ES_tradnl"/>
    </w:rPr>
  </w:style>
  <w:style w:type="character" w:styleId="PageNumber">
    <w:name w:val="page number"/>
    <w:basedOn w:val="DefaultParagraphFont"/>
    <w:uiPriority w:val="99"/>
    <w:semiHidden/>
    <w:unhideWhenUsed/>
    <w:rsid w:val="00876D70"/>
  </w:style>
  <w:style w:type="character" w:customStyle="1" w:styleId="Heading1Char">
    <w:name w:val="Heading 1 Char"/>
    <w:basedOn w:val="DefaultParagraphFont"/>
    <w:link w:val="Heading1"/>
    <w:uiPriority w:val="9"/>
    <w:rsid w:val="00EF147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yperlink">
    <w:name w:val="Hyperlink"/>
    <w:basedOn w:val="DefaultParagraphFont"/>
    <w:uiPriority w:val="99"/>
    <w:semiHidden/>
    <w:unhideWhenUsed/>
    <w:rsid w:val="001964D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42B74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239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23C409-4AAA-6341-879F-B82FE2C16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Maez E</dc:creator>
  <cp:keywords/>
  <dc:description/>
  <cp:lastModifiedBy>Carlos José Martinez Quezada</cp:lastModifiedBy>
  <cp:revision>4</cp:revision>
  <cp:lastPrinted>2021-07-08T04:08:00Z</cp:lastPrinted>
  <dcterms:created xsi:type="dcterms:W3CDTF">2021-11-24T20:59:00Z</dcterms:created>
  <dcterms:modified xsi:type="dcterms:W3CDTF">2021-11-24T21:05:00Z</dcterms:modified>
</cp:coreProperties>
</file>